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48"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1"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prp-marginal-rr-condition"/>
          <w:p>
            <w:pPr>
              <w:pStyle w:val="BodyText"/>
            </w:pPr>
            <w:r>
              <w:rPr>
                <w:b/>
                <w:bCs/>
              </w:rPr>
              <w:t xml:space="preserve">Proposition 1 (When is the marginal risk ratio below 1? (Technical Point 4.3))</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0"/>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 </m:t>
                    </m:r>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1"/>
    <w:bookmarkStart w:id="47"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6"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6"/>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7"/>
    <w:bookmarkEnd w:id="48"/>
    <w:bookmarkStart w:id="49"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49"/>
    <w:bookmarkStart w:id="53" w:name="references"/>
    <w:p>
      <w:pPr>
        <w:pStyle w:val="Heading2"/>
      </w:pPr>
      <w:r>
        <w:t xml:space="preserve">8 References</w:t>
      </w:r>
    </w:p>
    <w:p>
      <w:r>
        <w:pict>
          <v:rect style="width:0;height:1.5pt" o:hralign="center" o:hrstd="t" o:hr="t"/>
        </w:pict>
      </w:r>
    </w:p>
    <w:bookmarkStart w:id="52" w:name="refs"/>
    <w:bookmarkStart w:id="5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0">
        <w:r>
          <w:rPr>
            <w:rStyle w:val="Hyperlink"/>
          </w:rPr>
          <w:t xml:space="preserve">https://miguelhernan.org/whatifbook</w:t>
        </w:r>
      </w:hyperlink>
      <w:r>
        <w:t xml:space="preserve">.</w:t>
      </w:r>
    </w:p>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2026-10-09T09:10:17Z</dcterms:created>
  <dcterms:modified xsi:type="dcterms:W3CDTF">2026-10-09T09:10:17Z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