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5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Simulation Studies</w:t>
      </w:r>
    </w:p>
    <w:p>
      <w:pPr>
        <w:pStyle w:val="Date"/>
      </w:pPr>
      <w:r>
        <w:t xml:space="preserve">Last modified: 2026-11-07 21:34:29 (PST)</w:t>
      </w:r>
    </w:p>
    <w:p>
      <w:pPr>
        <w:pStyle w:val="FirstParagraph"/>
      </w:pPr>
      <w:r>
        <w:t xml:space="preserve">Theory often cannot give the</w:t>
      </w:r>
      <w:r>
        <w:t xml:space="preserve"> </w:t>
      </w:r>
      <w:hyperlink r:id="rId9">
        <w:r>
          <w:rPr>
            <w:rStyle w:val="Hyperlink"/>
          </w:rPr>
          <w:t xml:space="preserve">bias</w:t>
        </w:r>
      </w:hyperlink>
      <w:r>
        <w:t xml:space="preserve">,</w:t>
      </w:r>
      <w:r>
        <w:t xml:space="preserve"> </w:t>
      </w:r>
      <w:hyperlink r:id="rId10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or coverage of an</w:t>
      </w:r>
      <w:r>
        <w:t xml:space="preserve"> </w:t>
      </w:r>
      <w:hyperlink r:id="rId11">
        <w:r>
          <w:rPr>
            <w:rStyle w:val="Hyperlink"/>
          </w:rPr>
          <w:t xml:space="preserve">estimator</w:t>
        </w:r>
      </w:hyperlink>
      <w:r>
        <w:t xml:space="preserve"> </w:t>
      </w:r>
      <w:r>
        <w:t xml:space="preserve">when the estimator or the data</w:t>
      </w:r>
      <w:r>
        <w:t xml:space="preserve"> </w:t>
      </w:r>
      <w:hyperlink r:id="rId12">
        <w:r>
          <w:rPr>
            <w:rStyle w:val="Hyperlink"/>
          </w:rPr>
          <w:t xml:space="preserve">distribution</w:t>
        </w:r>
      </w:hyperlink>
      <w:r>
        <w:t xml:space="preserve"> </w:t>
      </w:r>
      <w:r>
        <w:t xml:space="preserve">is complicated.</w:t>
      </w:r>
      <w:r>
        <w:t xml:space="preserve"> </w:t>
      </w:r>
      <w:r>
        <w:t xml:space="preserve">A</w:t>
      </w:r>
      <w:r>
        <w:t xml:space="preserve"> </w:t>
      </w:r>
      <w:hyperlink w:anchor="def-simulation-study">
        <w:r>
          <w:rPr>
            <w:rStyle w:val="Hyperlink"/>
          </w:rPr>
          <w:t xml:space="preserve">simulation study</w:t>
        </w:r>
      </w:hyperlink>
      <w:r>
        <w:t xml:space="preserve"> </w:t>
      </w:r>
      <w:r>
        <w:t xml:space="preserve">measures the same properties for any estimator a computer can run.</w:t>
      </w:r>
      <w:r>
        <w:t xml:space="preserve"> </w:t>
      </w:r>
      <w:r>
        <w:t xml:space="preserve">It generates many</w:t>
      </w:r>
      <w:r>
        <w:t xml:space="preserve"> </w:t>
      </w:r>
      <w:hyperlink r:id="rId13">
        <w:r>
          <w:rPr>
            <w:rStyle w:val="Hyperlink"/>
          </w:rPr>
          <w:t xml:space="preserve">data sets</w:t>
        </w:r>
      </w:hyperlink>
      <w:r>
        <w:t xml:space="preserve"> </w:t>
      </w:r>
      <w:r>
        <w:t xml:space="preserve">from a distribution whose parameters are known,</w:t>
      </w:r>
      <w:r>
        <w:t xml:space="preserve"> </w:t>
      </w:r>
      <w:r>
        <w:t xml:space="preserve">applies the estimator to each,</w:t>
      </w:r>
      <w:r>
        <w:t xml:space="preserve"> </w:t>
      </w:r>
      <w:r>
        <w:t xml:space="preserve">and summarizes the results.</w:t>
      </w:r>
    </w:p>
    <w:p>
      <w:pPr>
        <w:pStyle w:val="BodyText"/>
      </w:pPr>
      <w:r>
        <w:t xml:space="preserve">This page defines the parts of a</w:t>
      </w:r>
      <w:r>
        <w:t xml:space="preserve"> </w:t>
      </w:r>
      <w:hyperlink w:anchor="def-simulation-study">
        <w:r>
          <w:rPr>
            <w:rStyle w:val="Hyperlink"/>
          </w:rPr>
          <w:t xml:space="preserve">simulation study</w:t>
        </w:r>
      </w:hyperlink>
      <w:r>
        <w:t xml:space="preserve">,</w:t>
      </w:r>
      <w:r>
        <w:t xml:space="preserve"> </w:t>
      </w:r>
      <w:r>
        <w:t xml:space="preserve">shows how to measure the study’s own accuracy,</w:t>
      </w:r>
      <w:r>
        <w:t xml:space="preserve"> </w:t>
      </w:r>
      <w:r>
        <w:t xml:space="preserve">and works one example in R and Python whose answer is known.</w:t>
      </w:r>
    </w:p>
    <w:bookmarkStart w:id="21" w:name="sec-data-generating-process"/>
    <w:p>
      <w:pPr>
        <w:pStyle w:val="Heading1"/>
      </w:pPr>
      <w:r>
        <w:t xml:space="preserve">1. The data-generating process</w:t>
      </w:r>
    </w:p>
    <w:bookmarkStart w:id="15" w:name="def-data-generating-process"/>
    <w:p>
      <w:pPr>
        <w:pStyle w:val="FirstParagraph"/>
      </w:pPr>
      <w:r>
        <w:rPr>
          <w:b/>
          <w:bCs/>
        </w:rPr>
        <w:t xml:space="preserve">Definition 1 (Data-generating process)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data-generating process (DGP)</w:t>
      </w:r>
      <w:r>
        <w:t xml:space="preserve"> </w:t>
      </w:r>
      <w:r>
        <w:t xml:space="preserve">of a simulation</w:t>
      </w:r>
      <w:r>
        <w:t xml:space="preserve"> </w:t>
      </w:r>
      <w:r>
        <w:t xml:space="preserve">is the joint</w:t>
      </w:r>
      <w:r>
        <w:t xml:space="preserve"> </w:t>
      </w:r>
      <w:hyperlink r:id="rId12">
        <w:r>
          <w:rPr>
            <w:rStyle w:val="Hyperlink"/>
          </w:rPr>
          <w:t xml:space="preserve">probability distribution</w:t>
        </w:r>
      </w:hyperlink>
      <w:r>
        <w:t xml:space="preserve"> </w:t>
      </w:r>
      <m:oMath>
        <m:sSub>
          <m:e>
            <m:r>
              <m:t>F</m:t>
            </m:r>
          </m:e>
          <m:sub>
            <m:sSub>
              <m:e>
                <m:r>
                  <m:t>θ</m:t>
                </m:r>
              </m:e>
              <m:sub>
                <m:r>
                  <m:t>0</m:t>
                </m:r>
              </m:sub>
            </m:sSub>
          </m:sub>
        </m:sSub>
      </m:oMath>
      <w:r>
        <w:t xml:space="preserve"> </w:t>
      </w:r>
      <w:r>
        <w:t xml:space="preserve">from which it draws its data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with the number of</w:t>
      </w:r>
      <w:r>
        <w:t xml:space="preserve"> </w:t>
      </w:r>
      <w:hyperlink r:id="rId14">
        <w:r>
          <w:rPr>
            <w:rStyle w:val="Hyperlink"/>
          </w:rPr>
          <w:t xml:space="preserve">observations</w:t>
        </w:r>
      </w:hyperlink>
      <w:r>
        <w:t xml:space="preserve"> </w:t>
      </w:r>
      <m:oMath>
        <m:r>
          <m:t>n</m:t>
        </m:r>
      </m:oMath>
      <w:r>
        <w:t xml:space="preserve"> </w:t>
      </w:r>
      <w:r>
        <w:t xml:space="preserve">and the parameter value</w:t>
      </w:r>
      <w:r>
        <w:t xml:space="preserve"> </w:t>
      </w:r>
      <m:oMath>
        <m:sSub>
          <m:e>
            <m:r>
              <m:t>θ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fixed and known: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∼</m:t>
          </m:r>
          <m:sSub>
            <m:e>
              <m:r>
                <m:t>F</m:t>
              </m:r>
            </m:e>
            <m:sub>
              <m:sSub>
                <m:e>
                  <m:r>
                    <m:t>θ</m:t>
                  </m:r>
                </m:e>
                <m:sub>
                  <m:r>
                    <m:t>0</m:t>
                  </m:r>
                </m:sub>
              </m:sSub>
            </m:sub>
          </m:sSub>
          <m:r>
            <m:rPr>
              <m:sty m:val="p"/>
            </m:rPr>
            <m:t>.</m:t>
          </m:r>
        </m:oMath>
      </m:oMathPara>
    </w:p>
    <w:bookmarkEnd w:id="15"/>
    <w:bookmarkStart w:id="20" w:name="exm-data-generating-process"/>
    <w:p>
      <w:pPr>
        <w:pStyle w:val="FirstParagraph"/>
      </w:pPr>
      <w:r>
        <w:rPr>
          <w:b/>
          <w:bCs/>
        </w:rPr>
        <w:t xml:space="preserve">Example 1 (A normal data-generating process)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r:id="rId16">
        <w:r>
          <w:rPr>
            <w:rStyle w:val="Hyperlink"/>
          </w:rPr>
          <w:t xml:space="preserve">IID</w:t>
        </w:r>
      </w:hyperlink>
      <w:r>
        <w:t xml:space="preserve"> </w:t>
      </w:r>
      <w:hyperlink r:id="rId17">
        <w:r>
          <w:rPr>
            <w:rStyle w:val="Hyperlink"/>
          </w:rPr>
          <w:t xml:space="preserve">normal</w:t>
        </w:r>
      </w:hyperlink>
      <w:r>
        <w:t xml:space="preserve"> </w:t>
      </w:r>
      <w:hyperlink r:id="rId12">
        <w:r>
          <w:rPr>
            <w:rStyle w:val="Hyperlink"/>
          </w:rPr>
          <w:t xml:space="preserve">random variables</w:t>
        </w:r>
      </w:hyperlink>
      <w:r>
        <w:t xml:space="preserve"> </w:t>
      </w:r>
      <w:r>
        <w:t xml:space="preserve">with</w:t>
      </w:r>
      <w:r>
        <w:t xml:space="preserve"> </w:t>
      </w:r>
      <w:hyperlink r:id="rId18">
        <w:r>
          <w:rPr>
            <w:rStyle w:val="Hyperlink"/>
          </w:rPr>
          <w:t xml:space="preserve">expectation</w:t>
        </w:r>
      </w:hyperlink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w:hyperlink r:id="rId10">
        <w:r>
          <w:rPr>
            <w:rStyle w:val="Hyperlink"/>
          </w:rPr>
          <w:t xml:space="preserve">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2">
        <w:r>
          <w:rPr>
            <w:rStyle w:val="Hyperlink"/>
          </w:rPr>
          <w:t xml:space="preserve">distribution</w:t>
        </w:r>
      </w:hyperlink>
      <w:r>
        <w:t xml:space="preserve"> </w:t>
      </w:r>
      <w:r>
        <w:t xml:space="preserve">of these variables is a</w:t>
      </w:r>
      <w:r>
        <w:t xml:space="preserve"> </w:t>
      </w:r>
      <w:hyperlink w:anchor="def-data-generating-process">
        <w:r>
          <w:rPr>
            <w:rStyle w:val="Hyperlink"/>
          </w:rPr>
          <w:t xml:space="preserve">data-generating process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19">
        <w:r>
          <w:rPr>
            <w:rStyle w:val="Hyperlink"/>
          </w:rPr>
          <w:t xml:space="preserve">estimand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is known exactly,</w:t>
      </w:r>
      <w:r>
        <w:t xml:space="preserve"> </w:t>
      </w:r>
      <w:r>
        <w:t xml:space="preserve">so the error of any</w:t>
      </w:r>
      <w:r>
        <w:t xml:space="preserve"> </w:t>
      </w:r>
      <w:hyperlink r:id="rId11">
        <w:r>
          <w:rPr>
            <w:rStyle w:val="Hyperlink"/>
          </w:rPr>
          <w:t xml:space="preserve">estimator</w:t>
        </w:r>
      </w:hyperlink>
      <w:r>
        <w:t xml:space="preserve"> </w:t>
      </w:r>
      <w:r>
        <w:t xml:space="preserve">of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can be computed.</w:t>
      </w:r>
    </w:p>
    <w:bookmarkEnd w:id="20"/>
    <w:bookmarkEnd w:id="21"/>
    <w:bookmarkStart w:id="28" w:name="sec-replications"/>
    <w:p>
      <w:pPr>
        <w:pStyle w:val="Heading1"/>
      </w:pPr>
      <w:r>
        <w:t xml:space="preserve">2. Replications and simulation studies</w:t>
      </w:r>
    </w:p>
    <w:bookmarkStart w:id="23" w:name="def-replication"/>
    <w:p>
      <w:pPr>
        <w:pStyle w:val="FirstParagraph"/>
      </w:pPr>
      <w:r>
        <w:rPr>
          <w:b/>
          <w:bCs/>
        </w:rPr>
        <w:t xml:space="preserve">Definition 2 (Replication)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replication</w:t>
      </w:r>
      <w:r>
        <w:t xml:space="preserve"> </w:t>
      </w:r>
      <w:r>
        <w:t xml:space="preserve">of a simulation is one run of its steps:</w:t>
      </w:r>
      <w:r>
        <w:t xml:space="preserve"> </w:t>
      </w:r>
      <w:r>
        <w:t xml:space="preserve">draw a</w:t>
      </w:r>
      <w:r>
        <w:t xml:space="preserve"> </w:t>
      </w:r>
      <w:hyperlink r:id="rId13">
        <w:r>
          <w:rPr>
            <w:rStyle w:val="Hyperlink"/>
          </w:rPr>
          <w:t xml:space="preserve">data set</w:t>
        </w:r>
      </w:hyperlink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Sup>
          <m:e>
            <m:r>
              <m:t>X</m:t>
            </m:r>
          </m:e>
          <m:sub>
            <m:r>
              <m:t>n</m:t>
            </m:r>
          </m:sub>
          <m:sup>
            <m:r>
              <m:rPr>
                <m:sty m:val="p"/>
              </m:rPr>
              <m:t>(</m:t>
            </m:r>
            <m:r>
              <m:t>m</m:t>
            </m:r>
            <m:r>
              <m:rPr>
                <m:sty m:val="p"/>
              </m:rPr>
              <m:t>)</m:t>
            </m:r>
          </m:sup>
        </m:sSubSup>
      </m:oMath>
      <w:r>
        <w:t xml:space="preserve"> </w:t>
      </w:r>
      <w:r>
        <w:t xml:space="preserve">from the</w:t>
      </w:r>
      <w:r>
        <w:t xml:space="preserve"> </w:t>
      </w:r>
      <w:hyperlink w:anchor="def-data-generating-process">
        <w:r>
          <w:rPr>
            <w:rStyle w:val="Hyperlink"/>
          </w:rPr>
          <w:t xml:space="preserve">data-generating process</w:t>
        </w:r>
      </w:hyperlink>
      <w:r>
        <w:t xml:space="preserve">,</w:t>
      </w:r>
      <w:r>
        <w:t xml:space="preserve"> </w:t>
      </w:r>
      <w:r>
        <w:t xml:space="preserve">then compute the</w:t>
      </w:r>
      <w:r>
        <w:t xml:space="preserve"> </w:t>
      </w:r>
      <w:hyperlink r:id="rId22">
        <w:r>
          <w:rPr>
            <w:rStyle w:val="Hyperlink"/>
          </w:rPr>
          <w:t xml:space="preserve">estimate</w:t>
        </w:r>
      </w:hyperlink>
      <w:r>
        <w:t xml:space="preserve"> </w:t>
      </w:r>
      <m:oMath>
        <m:sSub>
          <m:e>
            <m:r>
              <m:t>T</m:t>
            </m:r>
          </m:e>
          <m:sub>
            <m:r>
              <m:t>m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acc>
          <m:accPr>
            <m:chr m:val="̂"/>
          </m:accPr>
          <m:e>
            <m:r>
              <m:t>θ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sSubSup>
              <m:e>
                <m:r>
                  <m:t>X</m:t>
                </m:r>
              </m:e>
              <m:sub>
                <m:r>
                  <m:t>n</m:t>
                </m:r>
              </m:sub>
              <m:sup>
                <m:r>
                  <m:rPr>
                    <m:sty m:val="p"/>
                  </m:rPr>
                  <m:t>(</m:t>
                </m:r>
                <m:r>
                  <m:t>m</m:t>
                </m:r>
                <m:r>
                  <m:rPr>
                    <m:sty m:val="p"/>
                  </m:rPr>
                  <m:t>)</m:t>
                </m:r>
              </m:sup>
            </m:sSub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 an</w:t>
      </w:r>
      <w:r>
        <w:t xml:space="preserve"> </w:t>
      </w:r>
      <w:hyperlink r:id="rId11">
        <w:r>
          <w:rPr>
            <w:rStyle w:val="Hyperlink"/>
          </w:rPr>
          <w:t xml:space="preserve">estimator</w:t>
        </w:r>
      </w:hyperlink>
      <w:r>
        <w:t xml:space="preserve">,</w:t>
      </w:r>
      <w:r>
        <w:t xml:space="preserve"> </w:t>
      </w:r>
      <w:r>
        <w:t xml:space="preserve">for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M</m:t>
        </m:r>
      </m:oMath>
      <w:r>
        <w:t xml:space="preserve">.</w:t>
      </w:r>
      <w:r>
        <w:t xml:space="preserve"> </w:t>
      </w:r>
      <w:r>
        <w:t xml:space="preserve">Different replications draw their</w:t>
      </w:r>
      <w:r>
        <w:t xml:space="preserve"> </w:t>
      </w:r>
      <w:hyperlink r:id="rId13">
        <w:r>
          <w:rPr>
            <w:rStyle w:val="Hyperlink"/>
          </w:rPr>
          <w:t xml:space="preserve">data sets</w:t>
        </w:r>
      </w:hyperlink>
      <w:r>
        <w:t xml:space="preserve"> </w:t>
      </w:r>
      <w:r>
        <w:t xml:space="preserve">independently.</w:t>
      </w:r>
    </w:p>
    <w:bookmarkEnd w:id="23"/>
    <w:bookmarkStart w:id="24" w:name="exm-replication"/>
    <w:p>
      <w:pPr>
        <w:pStyle w:val="BodyText"/>
      </w:pPr>
      <w:r>
        <w:rPr>
          <w:b/>
          <w:bCs/>
        </w:rPr>
        <w:t xml:space="preserve">Example 2 (A replication of the normal data-generating process)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</w:t>
      </w:r>
      <w:r>
        <w:t xml:space="preserve"> </w:t>
      </w:r>
      <w:hyperlink w:anchor="exm-data-generating-process">
        <w:r>
          <w:rPr>
            <w:rStyle w:val="Hyperlink"/>
          </w:rPr>
          <w:t xml:space="preserve">normal data-generating process</w:t>
        </w:r>
      </w:hyperlink>
      <w:r>
        <w:t xml:space="preserve">,</w:t>
      </w:r>
      <w:r>
        <w:t xml:space="preserve"> </w:t>
      </w:r>
      <w:r>
        <w:t xml:space="preserve">one</w:t>
      </w:r>
      <w:r>
        <w:t xml:space="preserve"> </w:t>
      </w:r>
      <w:hyperlink w:anchor="def-replication">
        <w:r>
          <w:rPr>
            <w:rStyle w:val="Hyperlink"/>
          </w:rPr>
          <w:t xml:space="preserve">replication</w:t>
        </w:r>
      </w:hyperlink>
      <w:r>
        <w:t xml:space="preserve"> </w:t>
      </w:r>
      <w:r>
        <w:t xml:space="preserve">draws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</m:t>
        </m:r>
      </m:oMath>
      <w:r>
        <w:t xml:space="preserve"> </w:t>
      </w:r>
      <w:r>
        <w:t xml:space="preserve">values from the</w:t>
      </w:r>
      <w:r>
        <w:t xml:space="preserve"> </w:t>
      </w:r>
      <w:hyperlink r:id="rId17">
        <w:r>
          <w:rPr>
            <w:rStyle w:val="Hyperlink"/>
          </w:rPr>
          <w:t xml:space="preserve">normal distribution</w:t>
        </w:r>
      </w:hyperlink>
      <w:r>
        <w:t xml:space="preserve"> </w:t>
      </w:r>
      <w:r>
        <w:t xml:space="preserve">with</w:t>
      </w:r>
      <w:r>
        <w:t xml:space="preserve"> </w:t>
      </w:r>
      <w:hyperlink r:id="rId18">
        <w:r>
          <w:rPr>
            <w:rStyle w:val="Hyperlink"/>
          </w:rPr>
          <w:t xml:space="preserve">expectation</w:t>
        </w:r>
      </w:hyperlink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w:hyperlink r:id="rId10">
        <w:r>
          <w:rPr>
            <w:rStyle w:val="Hyperlink"/>
          </w:rPr>
          <w:t xml:space="preserve">variance</w:t>
        </w:r>
      </w:hyperlink>
      <w:r>
        <w:t xml:space="preserve"> </w:t>
      </w:r>
      <m:oMath>
        <m:r>
          <m:t>4</m:t>
        </m:r>
      </m:oMath>
      <w:r>
        <w:t xml:space="preserve">.</w:t>
      </w:r>
      <w:r>
        <w:t xml:space="preserve"> </w:t>
      </w:r>
      <w:r>
        <w:t xml:space="preserve">It then computes the</w:t>
      </w:r>
      <w:r>
        <w:t xml:space="preserve"> </w:t>
      </w:r>
      <w:hyperlink r:id="rId22">
        <w:r>
          <w:rPr>
            <w:rStyle w:val="Hyperlink"/>
          </w:rPr>
          <w:t xml:space="preserve">estimate</w:t>
        </w:r>
      </w:hyperlink>
      <w:r>
        <w:t xml:space="preserve"> </w:t>
      </w:r>
      <m:oMath>
        <m:sSub>
          <m:e>
            <m:r>
              <m:t>T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of the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from those 10 values.</w:t>
      </w:r>
      <w:r>
        <w:t xml:space="preserve"> </w:t>
      </w:r>
      <w:r>
        <w:t xml:space="preserve">A second replication draws 10 new values, independently of the first, and computes</w:t>
      </w:r>
      <w:r>
        <w:t xml:space="preserve"> </w:t>
      </w:r>
      <m:oMath>
        <m:sSub>
          <m:e>
            <m:r>
              <m:t>T</m:t>
            </m:r>
          </m:e>
          <m:sub>
            <m:r>
              <m:t>m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.</w:t>
      </w:r>
    </w:p>
    <w:bookmarkEnd w:id="24"/>
    <w:bookmarkStart w:id="26" w:name="def-simulation-study"/>
    <w:p>
      <w:pPr>
        <w:pStyle w:val="BodyText"/>
      </w:pPr>
      <w:r>
        <w:rPr>
          <w:b/>
          <w:bCs/>
        </w:rPr>
        <w:t xml:space="preserve">Definition 3 (Simulation study)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simulation study</w:t>
      </w:r>
      <w:r>
        <w:t xml:space="preserve"> </w:t>
      </w:r>
      <w:r>
        <w:t xml:space="preserve">runs</w:t>
      </w:r>
      <w:r>
        <w:t xml:space="preserve"> </w:t>
      </w:r>
      <m:oMath>
        <m:r>
          <m:t>M</m:t>
        </m:r>
      </m:oMath>
      <w:r>
        <w:t xml:space="preserve"> </w:t>
      </w:r>
      <w:hyperlink w:anchor="def-replication">
        <w:r>
          <w:rPr>
            <w:rStyle w:val="Hyperlink"/>
          </w:rPr>
          <w:t xml:space="preserve">replications</w:t>
        </w:r>
      </w:hyperlink>
      <w:r>
        <w:t xml:space="preserve"> </w:t>
      </w:r>
      <w:r>
        <w:t xml:space="preserve">of one</w:t>
      </w:r>
      <w:r>
        <w:t xml:space="preserve"> </w:t>
      </w:r>
      <w:hyperlink w:anchor="def-data-generating-process">
        <w:r>
          <w:rPr>
            <w:rStyle w:val="Hyperlink"/>
          </w:rPr>
          <w:t xml:space="preserve">data-generating process</w:t>
        </w:r>
      </w:hyperlink>
      <w:r>
        <w:t xml:space="preserve"> </w:t>
      </w:r>
      <w:r>
        <w:t xml:space="preserve">and one</w:t>
      </w:r>
      <w:r>
        <w:t xml:space="preserve"> </w:t>
      </w:r>
      <w:hyperlink r:id="rId11">
        <w:r>
          <w:rPr>
            <w:rStyle w:val="Hyperlink"/>
          </w:rPr>
          <w:t xml:space="preserve">estimator</w:t>
        </w:r>
      </w:hyperlink>
      <w:r>
        <w:t xml:space="preserve">,</w:t>
      </w:r>
      <w:r>
        <w:t xml:space="preserve"> </w:t>
      </w:r>
      <w:r>
        <w:t xml:space="preserve">then summarizes the</w:t>
      </w:r>
      <w:r>
        <w:t xml:space="preserve"> </w:t>
      </w:r>
      <w:hyperlink r:id="rId22">
        <w:r>
          <w:rPr>
            <w:rStyle w:val="Hyperlink"/>
          </w:rPr>
          <w:t xml:space="preserve">estimates</w:t>
        </w:r>
      </w:hyperlink>
      <w:r>
        <w:t xml:space="preserve"> </w:t>
      </w:r>
      <m:oMath>
        <m:sSub>
          <m:e>
            <m:r>
              <m:t>T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T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to learn the estimator’s</w:t>
      </w:r>
      <w:r>
        <w:t xml:space="preserve"> </w:t>
      </w:r>
      <w:hyperlink r:id="rId25">
        <w:r>
          <w:rPr>
            <w:rStyle w:val="Hyperlink"/>
          </w:rPr>
          <w:t xml:space="preserve">sampling distribution</w:t>
        </w:r>
      </w:hyperlink>
      <w:r>
        <w:t xml:space="preserve">.</w:t>
      </w:r>
    </w:p>
    <w:bookmarkEnd w:id="26"/>
    <w:bookmarkStart w:id="27" w:name="exm-simulation-study"/>
    <w:p>
      <w:pPr>
        <w:pStyle w:val="BodyText"/>
      </w:pPr>
      <w:r>
        <w:rPr>
          <w:b/>
          <w:bCs/>
        </w:rPr>
        <w:t xml:space="preserve">Example 3 (A simulation study of a variance estimator)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For the</w:t>
      </w:r>
      <w:r>
        <w:t xml:space="preserve"> </w:t>
      </w:r>
      <w:hyperlink w:anchor="exm-data-generating-process">
        <w:r>
          <w:rPr>
            <w:rStyle w:val="Hyperlink"/>
          </w:rPr>
          <w:t xml:space="preserve">normal data-generating process</w:t>
        </w:r>
      </w:hyperlink>
      <w:r>
        <w:t xml:space="preserve">,</w:t>
      </w:r>
      <w:r>
        <w:t xml:space="preserve"> </w:t>
      </w:r>
      <w:r>
        <w:t xml:space="preserve">a</w:t>
      </w:r>
      <w:r>
        <w:t xml:space="preserve"> </w:t>
      </w:r>
      <w:hyperlink w:anchor="def-simulation-study">
        <w:r>
          <w:rPr>
            <w:rStyle w:val="Hyperlink"/>
          </w:rPr>
          <w:t xml:space="preserve">simulation study</w:t>
        </w:r>
      </w:hyperlink>
      <w:r>
        <w:t xml:space="preserve"> </w:t>
      </w:r>
      <w:r>
        <w:t xml:space="preserve">of one</w:t>
      </w:r>
      <w:r>
        <w:t xml:space="preserve"> </w:t>
      </w:r>
      <w:hyperlink r:id="rId11">
        <w:r>
          <w:rPr>
            <w:rStyle w:val="Hyperlink"/>
          </w:rPr>
          <w:t xml:space="preserve">estimator</w:t>
        </w:r>
      </w:hyperlink>
      <w:r>
        <w:t xml:space="preserve"> </w:t>
      </w:r>
      <w:r>
        <w:t xml:space="preserve">of the</w:t>
      </w:r>
      <w:r>
        <w:t xml:space="preserve"> </w:t>
      </w:r>
      <w:hyperlink r:id="rId10">
        <w:r>
          <w:rPr>
            <w:rStyle w:val="Hyperlink"/>
          </w:rPr>
          <w:t xml:space="preserve">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runs</w:t>
      </w:r>
      <w:r>
        <w:t xml:space="preserve"> </w:t>
      </w:r>
      <m:oMath>
        <m:r>
          <m:t>M</m:t>
        </m:r>
      </m:oMath>
      <w:r>
        <w:t xml:space="preserve"> </w:t>
      </w:r>
      <w:hyperlink w:anchor="exm-replication">
        <w:r>
          <w:rPr>
            <w:rStyle w:val="Hyperlink"/>
          </w:rPr>
          <w:t xml:space="preserve">replications</w:t>
        </w:r>
      </w:hyperlink>
      <w:r>
        <w:t xml:space="preserve"> </w:t>
      </w:r>
      <w:r>
        <w:t xml:space="preserve">of that process and that estimator.</w:t>
      </w:r>
      <w:r>
        <w:t xml:space="preserve"> </w:t>
      </w:r>
      <w:r>
        <w:t xml:space="preserve">The</w:t>
      </w:r>
      <w:r>
        <w:t xml:space="preserve"> </w:t>
      </w:r>
      <m:oMath>
        <m:r>
          <m:t>M</m:t>
        </m:r>
      </m:oMath>
      <w:r>
        <w:t xml:space="preserve"> </w:t>
      </w:r>
      <w:hyperlink r:id="rId22">
        <w:r>
          <w:rPr>
            <w:rStyle w:val="Hyperlink"/>
          </w:rPr>
          <w:t xml:space="preserve">estimates</w:t>
        </w:r>
      </w:hyperlink>
      <w:r>
        <w:t xml:space="preserve"> </w:t>
      </w:r>
      <m:oMath>
        <m:sSub>
          <m:e>
            <m:r>
              <m:t>T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T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then show how the estimator behaves across repeated</w:t>
      </w:r>
      <w:r>
        <w:t xml:space="preserve"> </w:t>
      </w:r>
      <w:hyperlink r:id="rId13">
        <w:r>
          <w:rPr>
            <w:rStyle w:val="Hyperlink"/>
          </w:rPr>
          <w:t xml:space="preserve">data sets</w:t>
        </w:r>
      </w:hyperlink>
      <w:r>
        <w:t xml:space="preserve">.</w:t>
      </w:r>
    </w:p>
    <w:bookmarkEnd w:id="27"/>
    <w:bookmarkEnd w:id="28"/>
    <w:bookmarkStart w:id="40" w:name="sec-simulation-estimates"/>
    <w:p>
      <w:pPr>
        <w:pStyle w:val="Heading1"/>
      </w:pPr>
      <w:r>
        <w:t xml:space="preserve">3. Simulation estimates</w:t>
      </w:r>
    </w:p>
    <w:bookmarkStart w:id="30" w:name="def-simulation-estimate"/>
    <w:p>
      <w:pPr>
        <w:pStyle w:val="FirstParagraph"/>
      </w:pPr>
      <w:r>
        <w:rPr>
          <w:b/>
          <w:bCs/>
        </w:rPr>
        <w:t xml:space="preserve">Definition 4 (Simulation estimate)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simulation estimate</w:t>
      </w:r>
      <w:r>
        <w:t xml:space="preserve"> </w:t>
      </w:r>
      <w:r>
        <w:t xml:space="preserve">of the</w:t>
      </w:r>
      <w:r>
        <w:t xml:space="preserve"> </w:t>
      </w:r>
      <w:hyperlink r:id="rId18">
        <w:r>
          <w:rPr>
            <w:rStyle w:val="Hyperlink"/>
          </w:rPr>
          <w:t xml:space="preserve">expectation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of an</w:t>
      </w:r>
      <w:r>
        <w:t xml:space="preserve"> </w:t>
      </w:r>
      <w:hyperlink r:id="rId22">
        <w:r>
          <w:rPr>
            <w:rStyle w:val="Hyperlink"/>
          </w:rPr>
          <w:t xml:space="preserve">estimate</w:t>
        </w:r>
      </w:hyperlink>
      <w:r>
        <w:t xml:space="preserve"> </w:t>
      </w:r>
      <m:oMath>
        <m:r>
          <m:t>T</m:t>
        </m:r>
      </m:oMath>
      <w:r>
        <w:t xml:space="preserve"> </w:t>
      </w:r>
      <w:r>
        <w:t xml:space="preserve">is the</w:t>
      </w:r>
      <w:r>
        <w:t xml:space="preserve"> </w:t>
      </w:r>
      <w:hyperlink r:id="rId29">
        <w:r>
          <w:rPr>
            <w:rStyle w:val="Hyperlink"/>
          </w:rPr>
          <w:t xml:space="preserve">average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replication">
        <w:r>
          <w:rPr>
            <w:rStyle w:val="Hyperlink"/>
          </w:rPr>
          <w:t xml:space="preserve">replications</w:t>
        </w:r>
      </w:hyperlink>
      <w:r>
        <w:t xml:space="preserve">’</w:t>
      </w:r>
      <w:r>
        <w:t xml:space="preserve"> </w:t>
      </w:r>
      <w:hyperlink r:id="rId22">
        <w:r>
          <w:rPr>
            <w:rStyle w:val="Hyperlink"/>
          </w:rPr>
          <w:t xml:space="preserve">estimates</w:t>
        </w:r>
      </w:hyperlink>
      <w:r>
        <w:t xml:space="preserve"> </w:t>
      </w:r>
      <m:oMath>
        <m:sSub>
          <m:e>
            <m:r>
              <m:t>T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T</m:t>
            </m:r>
          </m:e>
          <m:sub>
            <m:r>
              <m:t>M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‾"/>
                </m:accPr>
                <m:e>
                  <m:r>
                    <m:t>T</m:t>
                  </m:r>
                </m:e>
              </m:acc>
            </m:e>
            <m:sub>
              <m:r>
                <m:t>M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M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m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M</m:t>
              </m:r>
            </m:sup>
            <m:e>
              <m:sSub>
                <m:e>
                  <m:r>
                    <m:t>T</m:t>
                  </m:r>
                </m:e>
                <m:sub>
                  <m:r>
                    <m:t>m</m:t>
                  </m:r>
                </m:sub>
              </m:sSub>
            </m:e>
          </m:nary>
          <m:r>
            <m:rPr>
              <m:sty m:val="p"/>
            </m:rPr>
            <m:t>.</m:t>
          </m:r>
        </m:oMath>
      </m:oMathPara>
    </w:p>
    <w:bookmarkEnd w:id="30"/>
    <w:bookmarkStart w:id="31" w:name="exm-simulation-estimate"/>
    <w:p>
      <w:pPr>
        <w:pStyle w:val="FirstParagraph"/>
      </w:pPr>
      <w:r>
        <w:rPr>
          <w:b/>
          <w:bCs/>
        </w:rPr>
        <w:t xml:space="preserve">Example 4 (A simulation estimate from three replications)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Suppose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hyperlink w:anchor="def-replication">
        <w:r>
          <w:rPr>
            <w:rStyle w:val="Hyperlink"/>
          </w:rPr>
          <w:t xml:space="preserve">replications</w:t>
        </w:r>
      </w:hyperlink>
      <w:r>
        <w:t xml:space="preserve"> </w:t>
      </w:r>
      <w:r>
        <w:t xml:space="preserve">give the</w:t>
      </w:r>
      <w:r>
        <w:t xml:space="preserve"> </w:t>
      </w:r>
      <w:hyperlink r:id="rId22">
        <w:r>
          <w:rPr>
            <w:rStyle w:val="Hyperlink"/>
          </w:rPr>
          <w:t xml:space="preserve">estimates</w:t>
        </w:r>
      </w:hyperlink>
      <w:r>
        <w:t xml:space="preserve"> </w:t>
      </w:r>
      <m:oMath>
        <m:sSub>
          <m:e>
            <m:r>
              <m:t>T</m:t>
            </m:r>
          </m:e>
          <m:sub>
            <m:r>
              <m:t>1</m:t>
            </m:r>
          </m:sub>
        </m:sSub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m:oMath>
        <m:sSub>
          <m:e>
            <m:r>
              <m:t>T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T</m:t>
            </m:r>
          </m:e>
          <m:sub>
            <m:r>
              <m:t>3</m:t>
            </m:r>
          </m:sub>
        </m:sSub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simulation-estimate">
        <w:r>
          <w:rPr>
            <w:rStyle w:val="Hyperlink"/>
          </w:rPr>
          <w:t xml:space="preserve">simulation estimate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‾"/>
                </m:accPr>
                <m:e>
                  <m:r>
                    <m:t>T</m:t>
                  </m:r>
                </m:e>
              </m:acc>
            </m:e>
            <m:sub>
              <m:r>
                <m:t>3</m:t>
              </m:r>
            </m:sub>
          </m:sSub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3</m:t>
              </m:r>
              <m:r>
                <m:rPr>
                  <m:sty m:val="p"/>
                </m:rPr>
                <m:t>+</m:t>
              </m:r>
              <m:r>
                <m:t>5</m:t>
              </m:r>
              <m:r>
                <m:rPr>
                  <m:sty m:val="p"/>
                </m:rPr>
                <m:t>+</m:t>
              </m:r>
              <m:r>
                <m:t>4</m:t>
              </m:r>
            </m:num>
            <m:den>
              <m:r>
                <m:t>3</m:t>
              </m:r>
            </m:den>
          </m:f>
          <m:r>
            <m:rPr>
              <m:sty m:val="p"/>
            </m:rPr>
            <m:t>=</m:t>
          </m:r>
          <m:r>
            <m:t>4</m:t>
          </m:r>
          <m:r>
            <m:rPr>
              <m:sty m:val="p"/>
            </m:rPr>
            <m:t>.</m:t>
          </m:r>
        </m:oMath>
      </m:oMathPara>
    </w:p>
    <w:bookmarkEnd w:id="31"/>
    <w:bookmarkStart w:id="32" w:name="def-simulation-bias-estimate"/>
    <w:p>
      <w:pPr>
        <w:pStyle w:val="FirstParagraph"/>
      </w:pPr>
      <w:r>
        <w:rPr>
          <w:b/>
          <w:bCs/>
        </w:rPr>
        <w:t xml:space="preserve">Definition 5 (Simulation estimate of the bias)</w:t>
      </w:r>
      <w:r>
        <w:t xml:space="preserve"> </w:t>
      </w:r>
      <w:r>
        <w:t xml:space="preserve">Let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be an</w:t>
      </w:r>
      <w:r>
        <w:t xml:space="preserve"> </w:t>
      </w:r>
      <w:hyperlink r:id="rId19">
        <w:r>
          <w:rPr>
            <w:rStyle w:val="Hyperlink"/>
          </w:rPr>
          <w:t xml:space="preserve">estimand</w:t>
        </w:r>
      </w:hyperlink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be an</w:t>
      </w:r>
      <w:r>
        <w:t xml:space="preserve"> </w:t>
      </w:r>
      <w:hyperlink r:id="rId11">
        <w:r>
          <w:rPr>
            <w:rStyle w:val="Hyperlink"/>
          </w:rPr>
          <w:t xml:space="preserve">estimator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T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T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be its</w:t>
      </w:r>
      <w:r>
        <w:t xml:space="preserve"> </w:t>
      </w:r>
      <w:hyperlink r:id="rId22">
        <w:r>
          <w:rPr>
            <w:rStyle w:val="Hyperlink"/>
          </w:rPr>
          <w:t xml:space="preserve">estimates</w:t>
        </w:r>
      </w:hyperlink>
      <w:r>
        <w:t xml:space="preserve"> </w:t>
      </w:r>
      <w:r>
        <w:t xml:space="preserve">from</w:t>
      </w:r>
      <w:r>
        <w:t xml:space="preserve"> </w:t>
      </w:r>
      <m:oMath>
        <m:r>
          <m:t>M</m:t>
        </m:r>
      </m:oMath>
      <w:r>
        <w:t xml:space="preserve"> </w:t>
      </w:r>
      <w:hyperlink w:anchor="def-replication">
        <w:r>
          <w:rPr>
            <w:rStyle w:val="Hyperlink"/>
          </w:rPr>
          <w:t xml:space="preserve">replications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simulation estimate of the</w:t>
      </w:r>
      <w:r>
        <w:rPr>
          <w:b/>
          <w:bCs/>
        </w:rPr>
        <w:t xml:space="preserve"> </w:t>
      </w:r>
      <w:hyperlink r:id="rId9">
        <w:r>
          <w:rPr>
            <w:rStyle w:val="Hyperlink"/>
            <w:b/>
            <w:bCs/>
          </w:rPr>
          <w:t xml:space="preserve">bias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 the</w:t>
      </w:r>
      <w:r>
        <w:t xml:space="preserve"> </w:t>
      </w:r>
      <w:hyperlink w:anchor="def-simulation-estimate">
        <w:r>
          <w:rPr>
            <w:rStyle w:val="Hyperlink"/>
          </w:rPr>
          <w:t xml:space="preserve">simulation estimate</w:t>
        </w:r>
      </w:hyperlink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T</m:t>
                </m:r>
              </m:e>
            </m:acc>
          </m:e>
          <m:sub>
            <m:r>
              <m:t>M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, minus</w:t>
      </w:r>
      <w:r>
        <w:t xml:space="preserve"> </w:t>
      </w:r>
      <m:oMath>
        <m:r>
          <m:t>θ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‾"/>
                </m:accPr>
                <m:e>
                  <m:r>
                    <m:t>T</m:t>
                  </m:r>
                </m:e>
              </m:acc>
            </m:e>
            <m:sub>
              <m:r>
                <m:t>M</m:t>
              </m:r>
            </m:sub>
          </m:sSub>
          <m:r>
            <m:rPr>
              <m:sty m:val="p"/>
            </m:rPr>
            <m:t>−</m:t>
          </m:r>
          <m:r>
            <m:t>θ</m:t>
          </m:r>
          <m:r>
            <m:rPr>
              <m:sty m:val="p"/>
            </m:rPr>
            <m:t>.</m:t>
          </m:r>
        </m:oMath>
      </m:oMathPara>
    </w:p>
    <w:bookmarkEnd w:id="32"/>
    <w:bookmarkStart w:id="33" w:name="exm-simulation-bias-estimate"/>
    <w:p>
      <w:pPr>
        <w:pStyle w:val="FirstParagraph"/>
      </w:pPr>
      <w:r>
        <w:rPr>
          <w:b/>
          <w:bCs/>
        </w:rPr>
        <w:t xml:space="preserve">Example 5 (A simulation estimate of the bias from three replications)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Continue the</w:t>
      </w:r>
      <w:r>
        <w:t xml:space="preserve"> </w:t>
      </w:r>
      <w:hyperlink w:anchor="exm-simulation-estimate">
        <w:r>
          <w:rPr>
            <w:rStyle w:val="Hyperlink"/>
          </w:rPr>
          <w:t xml:space="preserve">three replications</w:t>
        </w:r>
      </w:hyperlink>
      <w:r>
        <w:t xml:space="preserve">,</w:t>
      </w:r>
      <w:r>
        <w:t xml:space="preserve"> </w:t>
      </w:r>
      <w:r>
        <w:t xml:space="preserve">and let the</w:t>
      </w:r>
      <w:r>
        <w:t xml:space="preserve"> </w:t>
      </w:r>
      <w:hyperlink r:id="rId19">
        <w:r>
          <w:rPr>
            <w:rStyle w:val="Hyperlink"/>
          </w:rPr>
          <w:t xml:space="preserve">estimand</w:t>
        </w:r>
      </w:hyperlink>
      <w:r>
        <w:t xml:space="preserve"> </w:t>
      </w:r>
      <w:r>
        <w:t xml:space="preserve">be</w:t>
      </w:r>
      <w:r>
        <w:t xml:space="preserve"> </w:t>
      </w:r>
      <m:oMath>
        <m:r>
          <m:t>θ</m:t>
        </m:r>
        <m:r>
          <m:rPr>
            <m:sty m:val="p"/>
          </m:rPr>
          <m:t>=</m:t>
        </m:r>
        <m:r>
          <m:t>5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simulation-bias-estimate">
        <w:r>
          <w:rPr>
            <w:rStyle w:val="Hyperlink"/>
          </w:rPr>
          <w:t xml:space="preserve">simulation estimate of the bias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‾"/>
                </m:accPr>
                <m:e>
                  <m:r>
                    <m:t>T</m:t>
                  </m:r>
                </m:e>
              </m:acc>
            </m:e>
            <m:sub>
              <m:r>
                <m:t>3</m:t>
              </m:r>
            </m:sub>
          </m:sSub>
          <m:r>
            <m:rPr>
              <m:sty m:val="p"/>
            </m:rPr>
            <m:t>−</m:t>
          </m:r>
          <m:r>
            <m:t>θ</m:t>
          </m:r>
          <m:r>
            <m:rPr>
              <m:sty m:val="p"/>
            </m:rPr>
            <m:t>=</m:t>
          </m:r>
          <m:r>
            <m:t>4</m:t>
          </m:r>
          <m:r>
            <m:rPr>
              <m:sty m:val="p"/>
            </m:rPr>
            <m:t>−</m:t>
          </m:r>
          <m:r>
            <m:t>5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r>
            <m:t>1</m:t>
          </m:r>
          <m:r>
            <m:rPr>
              <m:sty m:val="p"/>
            </m:rPr>
            <m:t>.</m:t>
          </m:r>
        </m:oMath>
      </m:oMathPara>
    </w:p>
    <w:bookmarkEnd w:id="33"/>
    <w:bookmarkStart w:id="35" w:name="def-simulation-mse-estimate"/>
    <w:p>
      <w:pPr>
        <w:pStyle w:val="FirstParagraph"/>
      </w:pPr>
      <w:r>
        <w:rPr>
          <w:b/>
          <w:bCs/>
        </w:rPr>
        <w:t xml:space="preserve">Definition 6 (Simulation estimate of the mean squared error)</w:t>
      </w:r>
      <w:r>
        <w:t xml:space="preserve"> </w:t>
      </w:r>
      <w:r>
        <w:t xml:space="preserve">Let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be an</w:t>
      </w:r>
      <w:r>
        <w:t xml:space="preserve"> </w:t>
      </w:r>
      <w:hyperlink r:id="rId19">
        <w:r>
          <w:rPr>
            <w:rStyle w:val="Hyperlink"/>
          </w:rPr>
          <w:t xml:space="preserve">estimand</w:t>
        </w:r>
      </w:hyperlink>
      <w:r>
        <w:t xml:space="preserve">,</w:t>
      </w:r>
      <w:r>
        <w:t xml:space="preserve"> </w:t>
      </w:r>
      <w:r>
        <w:t xml:space="preserve">let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be an</w:t>
      </w:r>
      <w:r>
        <w:t xml:space="preserve"> </w:t>
      </w:r>
      <w:hyperlink r:id="rId11">
        <w:r>
          <w:rPr>
            <w:rStyle w:val="Hyperlink"/>
          </w:rPr>
          <w:t xml:space="preserve">estimator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T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T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be its</w:t>
      </w:r>
      <w:r>
        <w:t xml:space="preserve"> </w:t>
      </w:r>
      <w:hyperlink r:id="rId22">
        <w:r>
          <w:rPr>
            <w:rStyle w:val="Hyperlink"/>
          </w:rPr>
          <w:t xml:space="preserve">estimates</w:t>
        </w:r>
      </w:hyperlink>
      <w:r>
        <w:t xml:space="preserve"> </w:t>
      </w:r>
      <w:r>
        <w:t xml:space="preserve">from</w:t>
      </w:r>
      <w:r>
        <w:t xml:space="preserve"> </w:t>
      </w:r>
      <m:oMath>
        <m:r>
          <m:t>M</m:t>
        </m:r>
      </m:oMath>
      <w:r>
        <w:t xml:space="preserve"> </w:t>
      </w:r>
      <w:hyperlink w:anchor="def-replication">
        <w:r>
          <w:rPr>
            <w:rStyle w:val="Hyperlink"/>
          </w:rPr>
          <w:t xml:space="preserve">replications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simulation-estimate">
        <w:r>
          <w:rPr>
            <w:rStyle w:val="Hyperlink"/>
            <w:b/>
            <w:bCs/>
          </w:rPr>
          <w:t xml:space="preserve">simulation estimate</w:t>
        </w:r>
      </w:hyperlink>
      <w:r>
        <w:rPr>
          <w:b/>
          <w:bCs/>
        </w:rPr>
        <w:t xml:space="preserve"> </w:t>
      </w:r>
      <w:r>
        <w:rPr>
          <w:b/>
          <w:bCs/>
        </w:rPr>
        <w:t xml:space="preserve">of the</w:t>
      </w:r>
      <w:r>
        <w:rPr>
          <w:b/>
          <w:bCs/>
        </w:rPr>
        <w:t xml:space="preserve"> </w:t>
      </w:r>
      <w:hyperlink r:id="rId34">
        <w:r>
          <w:rPr>
            <w:rStyle w:val="Hyperlink"/>
            <w:b/>
            <w:bCs/>
          </w:rPr>
          <w:t xml:space="preserve">mean squared error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 the</w:t>
      </w:r>
      <w:r>
        <w:t xml:space="preserve"> </w:t>
      </w:r>
      <w:hyperlink r:id="rId29">
        <w:r>
          <w:rPr>
            <w:rStyle w:val="Hyperlink"/>
          </w:rPr>
          <w:t xml:space="preserve">average</w:t>
        </w:r>
      </w:hyperlink>
      <w:r>
        <w:t xml:space="preserve"> </w:t>
      </w:r>
      <w:r>
        <w:t xml:space="preserve">of the squared differences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T</m:t>
                </m:r>
              </m:e>
              <m:sub>
                <m:r>
                  <m:t>m</m:t>
                </m:r>
              </m:sub>
            </m:sSub>
            <m:r>
              <m:rPr>
                <m:sty m:val="p"/>
              </m:rPr>
              <m:t>−</m:t>
            </m:r>
            <m:r>
              <m:t>θ</m:t>
            </m:r>
          </m:e>
        </m:d>
        <m:sSup>
          <m:e>
            <m:r>
              <m:t>​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1</m:t>
              </m:r>
            </m:num>
            <m:den>
              <m:r>
                <m:t>M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m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M</m:t>
              </m:r>
            </m:sup>
            <m:e>
              <m:r>
                <m:t>​</m:t>
              </m:r>
            </m:e>
          </m:nary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T</m:t>
                  </m:r>
                </m:e>
                <m:sub>
                  <m:r>
                    <m:t>m</m:t>
                  </m:r>
                </m:sub>
              </m:sSub>
              <m:r>
                <m:rPr>
                  <m:sty m:val="p"/>
                </m:rPr>
                <m:t>−</m:t>
              </m:r>
              <m:r>
                <m:t>θ</m:t>
              </m:r>
            </m:e>
          </m:d>
          <m:sSup>
            <m:e>
              <m:r>
                <m:t>​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</m:oMath>
      </m:oMathPara>
    </w:p>
    <w:bookmarkEnd w:id="35"/>
    <w:bookmarkStart w:id="36" w:name="exm-simulation-mse-estimate"/>
    <w:p>
      <w:pPr>
        <w:pStyle w:val="FirstParagraph"/>
      </w:pPr>
      <w:r>
        <w:rPr>
          <w:b/>
          <w:bCs/>
        </w:rPr>
        <w:t xml:space="preserve">Example 6 (A simulation estimate of the mean squared error from three replications)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Continue the</w:t>
      </w:r>
      <w:r>
        <w:t xml:space="preserve"> </w:t>
      </w:r>
      <w:hyperlink w:anchor="exm-simulation-estimate">
        <w:r>
          <w:rPr>
            <w:rStyle w:val="Hyperlink"/>
          </w:rPr>
          <w:t xml:space="preserve">three replications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θ</m:t>
        </m:r>
        <m:r>
          <m:rPr>
            <m:sty m:val="p"/>
          </m:rPr>
          <m:t>=</m:t>
        </m:r>
        <m:r>
          <m:t>5</m:t>
        </m:r>
      </m:oMath>
      <w:r>
        <w:t xml:space="preserve">.</w:t>
      </w:r>
      <w:r>
        <w:t xml:space="preserve"> </w:t>
      </w:r>
      <w:r>
        <w:t xml:space="preserve">The squared differences are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3</m:t>
            </m:r>
            <m:r>
              <m:rPr>
                <m:sty m:val="p"/>
              </m:rPr>
              <m:t>−</m:t>
            </m:r>
            <m:r>
              <m:t>5</m:t>
            </m:r>
          </m:e>
        </m:d>
        <m:sSup>
          <m:e>
            <m:r>
              <m:t>​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5</m:t>
            </m:r>
            <m:r>
              <m:rPr>
                <m:sty m:val="p"/>
              </m:rPr>
              <m:t>−</m:t>
            </m:r>
            <m:r>
              <m:t>5</m:t>
            </m:r>
          </m:e>
        </m:d>
        <m:sSup>
          <m:e>
            <m:r>
              <m:t>​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4</m:t>
            </m:r>
            <m:r>
              <m:rPr>
                <m:sty m:val="p"/>
              </m:rPr>
              <m:t>−</m:t>
            </m:r>
            <m:r>
              <m:t>5</m:t>
            </m:r>
          </m:e>
        </m:d>
        <m:sSup>
          <m:e>
            <m:r>
              <m:t>​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w:anchor="def-simulation-mse-estimate">
        <w:r>
          <w:rPr>
            <w:rStyle w:val="Hyperlink"/>
          </w:rPr>
          <w:t xml:space="preserve">simulation estimate of the mean squared error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f>
            <m:fPr>
              <m:type m:val="bar"/>
            </m:fPr>
            <m:num>
              <m:r>
                <m:t>4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t>1</m:t>
              </m:r>
            </m:num>
            <m:den>
              <m:r>
                <m:t>3</m:t>
              </m:r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5</m:t>
              </m:r>
            </m:num>
            <m:den>
              <m:r>
                <m:t>3</m:t>
              </m:r>
            </m:den>
          </m:f>
          <m:r>
            <m:rPr>
              <m:sty m:val="p"/>
            </m:rPr>
            <m:t>.</m:t>
          </m:r>
        </m:oMath>
      </m:oMathPara>
    </w:p>
    <w:bookmarkEnd w:id="36"/>
    <w:bookmarkStart w:id="39" w:name="rem-simulation-estimate-bayesian"/>
    <w:p>
      <w:pPr>
        <w:pStyle w:val="FirstParagraph"/>
      </w:pPr>
      <w:r>
        <w:rPr>
          <w:i/>
          <w:iCs/>
        </w:rPr>
        <w:t xml:space="preserve">Remark 1</w:t>
      </w:r>
      <w:r>
        <w:t xml:space="preserve"> (Simulation estimates in Bayesian inference). </w:t>
      </w:r>
      <w:r>
        <w:t xml:space="preserve">The</w:t>
      </w:r>
      <w:r>
        <w:t xml:space="preserve"> </w:t>
      </w:r>
      <w:hyperlink r:id="rId37">
        <w:r>
          <w:rPr>
            <w:rStyle w:val="Hyperlink"/>
          </w:rPr>
          <w:t xml:space="preserve">Monte Carlo estimate</w:t>
        </w:r>
      </w:hyperlink>
      <w:r>
        <w:t xml:space="preserve"> </w:t>
      </w:r>
      <w:r>
        <w:t xml:space="preserve">of a</w:t>
      </w:r>
      <w:r>
        <w:t xml:space="preserve"> </w:t>
      </w:r>
      <w:hyperlink r:id="rId38">
        <w:r>
          <w:rPr>
            <w:rStyle w:val="Hyperlink"/>
          </w:rPr>
          <w:t xml:space="preserve">posterior</w:t>
        </w:r>
      </w:hyperlink>
      <w:r>
        <w:t xml:space="preserve"> </w:t>
      </w:r>
      <w:hyperlink r:id="rId18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is the same</w:t>
      </w:r>
      <w:r>
        <w:t xml:space="preserve"> </w:t>
      </w:r>
      <w:hyperlink r:id="rId29">
        <w:r>
          <w:rPr>
            <w:rStyle w:val="Hyperlink"/>
          </w:rPr>
          <w:t xml:space="preserve">average</w:t>
        </w:r>
      </w:hyperlink>
      <w:r>
        <w:t xml:space="preserve">, taken over draws from a</w:t>
      </w:r>
      <w:r>
        <w:t xml:space="preserve"> </w:t>
      </w:r>
      <w:hyperlink r:id="rId38">
        <w:r>
          <w:rPr>
            <w:rStyle w:val="Hyperlink"/>
          </w:rPr>
          <w:t xml:space="preserve">posterior distribution</w:t>
        </w:r>
      </w:hyperlink>
      <w:r>
        <w:t xml:space="preserve"> </w:t>
      </w:r>
      <w:r>
        <w:t xml:space="preserve">instead of over</w:t>
      </w:r>
      <w:r>
        <w:t xml:space="preserve"> </w:t>
      </w:r>
      <w:hyperlink w:anchor="def-replication">
        <w:r>
          <w:rPr>
            <w:rStyle w:val="Hyperlink"/>
          </w:rPr>
          <w:t xml:space="preserve">replications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data-generating-process">
        <w:r>
          <w:rPr>
            <w:rStyle w:val="Hyperlink"/>
          </w:rPr>
          <w:t xml:space="preserve">data-generating process</w:t>
        </w:r>
      </w:hyperlink>
      <w:r>
        <w:t xml:space="preserve">.</w:t>
      </w:r>
    </w:p>
    <w:bookmarkEnd w:id="39"/>
    <w:bookmarkEnd w:id="40"/>
    <w:bookmarkStart w:id="49" w:name="sec-monte-carlo-error"/>
    <w:p>
      <w:pPr>
        <w:pStyle w:val="Heading1"/>
      </w:pPr>
      <w:r>
        <w:t xml:space="preserve">4. Monte Carlo error</w:t>
      </w:r>
    </w:p>
    <w:bookmarkStart w:id="42" w:name="def-monte-carlo-standard-error"/>
    <w:p>
      <w:pPr>
        <w:pStyle w:val="FirstParagraph"/>
      </w:pPr>
      <w:r>
        <w:rPr>
          <w:b/>
          <w:bCs/>
        </w:rPr>
        <w:t xml:space="preserve">Definition 7 (Monte Carlo standard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Monte Carlo standard error (MCSE)</w:t>
      </w:r>
      <w:r>
        <w:t xml:space="preserve"> </w:t>
      </w:r>
      <w:r>
        <w:t xml:space="preserve">of a</w:t>
      </w:r>
      <w:r>
        <w:t xml:space="preserve"> </w:t>
      </w:r>
      <w:hyperlink w:anchor="def-simulation-estimate">
        <w:r>
          <w:rPr>
            <w:rStyle w:val="Hyperlink"/>
          </w:rPr>
          <w:t xml:space="preserve">simulation estimate</w:t>
        </w:r>
      </w:hyperlink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T</m:t>
                </m:r>
              </m:e>
            </m:acc>
          </m:e>
          <m:sub>
            <m:r>
              <m:t>M</m:t>
            </m:r>
          </m:sub>
        </m:sSub>
      </m:oMath>
      <w:r>
        <w:t xml:space="preserve"> </w:t>
      </w:r>
      <w:r>
        <w:t xml:space="preserve">is its</w:t>
      </w:r>
      <w:r>
        <w:t xml:space="preserve"> </w:t>
      </w:r>
      <w:hyperlink r:id="rId41">
        <w:r>
          <w:rPr>
            <w:rStyle w:val="Hyperlink"/>
          </w:rPr>
          <w:t xml:space="preserve">standard error</w:t>
        </w:r>
      </w:hyperlink>
      <w:r>
        <w:t xml:space="preserve"> </w:t>
      </w:r>
      <w:r>
        <w:t xml:space="preserve">over repeated simulation studies: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‾"/>
                    </m:accPr>
                    <m:e>
                      <m:r>
                        <m:t>T</m:t>
                      </m:r>
                    </m:e>
                  </m:acc>
                </m:e>
                <m:sub>
                  <m:r>
                    <m:t>M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SD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‾"/>
                    </m:accPr>
                    <m:e>
                      <m:r>
                        <m:t>T</m:t>
                      </m:r>
                    </m:e>
                  </m:acc>
                </m:e>
                <m:sub>
                  <m:r>
                    <m:t>M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42"/>
    <w:bookmarkStart w:id="44" w:name="thm-monte-carlo-se"/>
    <w:p>
      <w:pPr>
        <w:pStyle w:val="FirstParagraph"/>
      </w:pPr>
      <w:r>
        <w:rPr>
          <w:b/>
          <w:bCs/>
        </w:rPr>
        <w:t xml:space="preserve">Theorem 1 (Monte Carlo standard error of a simulation estimate)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T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T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r:id="rId22">
        <w:r>
          <w:rPr>
            <w:rStyle w:val="Hyperlink"/>
          </w:rPr>
          <w:t xml:space="preserve">estimates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M</m:t>
        </m:r>
      </m:oMath>
      <w:r>
        <w:t xml:space="preserve"> </w:t>
      </w:r>
      <w:hyperlink w:anchor="def-replication">
        <w:r>
          <w:rPr>
            <w:rStyle w:val="Hyperlink"/>
          </w:rPr>
          <w:t xml:space="preserve">replications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simulation-study">
        <w:r>
          <w:rPr>
            <w:rStyle w:val="Hyperlink"/>
          </w:rPr>
          <w:t xml:space="preserve">simulation study</w:t>
        </w:r>
      </w:hyperlink>
      <w:r>
        <w:t xml:space="preserve">,</w:t>
      </w:r>
      <w:r>
        <w:t xml:space="preserve"> </w:t>
      </w:r>
      <w:r>
        <w:t xml:space="preserve">which are</w:t>
      </w:r>
      <w:r>
        <w:t xml:space="preserve"> </w:t>
      </w:r>
      <w:hyperlink r:id="rId16">
        <w:r>
          <w:rPr>
            <w:rStyle w:val="Hyperlink"/>
          </w:rPr>
          <w:t xml:space="preserve">IID</w:t>
        </w:r>
      </w:hyperlink>
      <w:r>
        <w:t xml:space="preserve"> </w:t>
      </w:r>
      <w:r>
        <w:t xml:space="preserve">with</w:t>
      </w:r>
      <w:r>
        <w:t xml:space="preserve"> </w:t>
      </w:r>
      <w:hyperlink r:id="rId18">
        <w:r>
          <w:rPr>
            <w:rStyle w:val="Hyperlink"/>
          </w:rPr>
          <w:t xml:space="preserve">expectation</w:t>
        </w:r>
      </w:hyperlink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and finite</w:t>
      </w:r>
      <w:r>
        <w:t xml:space="preserve"> </w:t>
      </w:r>
      <w:hyperlink r:id="rId10">
        <w:r>
          <w:rPr>
            <w:rStyle w:val="Hyperlink"/>
          </w:rPr>
          <w:t xml:space="preserve">variance</w:t>
        </w:r>
      </w:hyperlink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simulation-estimate">
        <w:r>
          <w:rPr>
            <w:rStyle w:val="Hyperlink"/>
          </w:rPr>
          <w:t xml:space="preserve">simulation estimate</w:t>
        </w:r>
      </w:hyperlink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T</m:t>
                </m:r>
              </m:e>
            </m:acc>
          </m:e>
          <m:sub>
            <m:r>
              <m:t>M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w:hyperlink r:id="rId43">
        <w:r>
          <w:rPr>
            <w:rStyle w:val="Hyperlink"/>
          </w:rPr>
          <w:t xml:space="preserve">unbiased</w:t>
        </w:r>
      </w:hyperlink>
      <w:r>
        <w:t xml:space="preserve"> </w:t>
      </w:r>
      <w:r>
        <w:t xml:space="preserve">for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T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its</w:t>
      </w:r>
      <w:r>
        <w:t xml:space="preserve"> </w:t>
      </w:r>
      <w:hyperlink w:anchor="def-monte-carlo-standard-error">
        <w:r>
          <w:rPr>
            <w:rStyle w:val="Hyperlink"/>
          </w:rPr>
          <w:t xml:space="preserve">Monte Carlo standard error</w:t>
        </w:r>
      </w:hyperlink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‾"/>
                    </m:accPr>
                    <m:e>
                      <m:r>
                        <m:t>T</m:t>
                      </m:r>
                    </m:e>
                  </m:acc>
                </m:e>
                <m:sub>
                  <m:r>
                    <m:t>M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rPr>
                  <m:sty m:val="p"/>
                </m:rPr>
                <m:t>SD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</m:num>
            <m:den>
              <m:rad>
                <m:radPr>
                  <m:degHide m:val="on"/>
                </m:radPr>
                <m:deg/>
                <m:e>
                  <m:r>
                    <m:t>M</m:t>
                  </m:r>
                </m:e>
              </m:rad>
            </m:den>
          </m:f>
          <m:r>
            <m:rPr>
              <m:sty m:val="p"/>
            </m:rPr>
            <m:t>.</m:t>
          </m:r>
        </m:oMath>
      </m:oMathPara>
    </w:p>
    <w:bookmarkEnd w:id="4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r:id="rId45">
        <w:r>
          <w:rPr>
            <w:rStyle w:val="Hyperlink"/>
          </w:rPr>
          <w:t xml:space="preserve">the mean and variance of a sum of IID random variables</w:t>
        </w:r>
      </w:hyperlink>
      <w:r>
        <w:t xml:space="preserve">,</w:t>
      </w:r>
      <w:r>
        <w:t xml:space="preserve"> </w:t>
      </w:r>
      <w:r>
        <w:t xml:space="preserve">the sum</w:t>
      </w:r>
      <w:r>
        <w:t xml:space="preserve"> </w:t>
      </w:r>
      <m:oMath>
        <m:sSub>
          <m:e>
            <m:r>
              <m:t>S</m:t>
            </m:r>
          </m:e>
          <m:sub>
            <m:r>
              <m:t>M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ff"/>
          </m:naryPr>
          <m:sub>
            <m:r>
              <m:t>m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M</m:t>
            </m:r>
          </m:sup>
          <m:e>
            <m:sSub>
              <m:e>
                <m:r>
                  <m:t>T</m:t>
                </m:r>
              </m:e>
              <m:sub>
                <m:r>
                  <m:t>m</m:t>
                </m:r>
              </m:sub>
            </m:sSub>
          </m:e>
        </m:nary>
      </m:oMath>
      <w:r>
        <w:t xml:space="preserve"> </w:t>
      </w:r>
      <w:r>
        <w:t xml:space="preserve">has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S</m:t>
                </m:r>
              </m:e>
              <m:sub>
                <m:r>
                  <m:t>M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M</m:t>
        </m:r>
        <m:r>
          <m:t> 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S</m:t>
                </m:r>
              </m:e>
              <m:sub>
                <m:r>
                  <m:t>M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M</m:t>
        </m:r>
        <m:r>
          <m:t> 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Since</w:t>
      </w:r>
      <w:r>
        <w:t xml:space="preserve"> </w:t>
      </w:r>
      <m:oMath>
        <m:sSub>
          <m:e>
            <m:acc>
              <m:accPr>
                <m:chr m:val="‾"/>
              </m:accPr>
              <m:e>
                <m:r>
                  <m:t>T</m:t>
                </m:r>
              </m:e>
            </m:acc>
          </m:e>
          <m:sub>
            <m:r>
              <m:t>M</m:t>
            </m:r>
          </m:sub>
        </m:sSub>
        <m:r>
          <m:rPr>
            <m:sty m:val="p"/>
          </m:rPr>
          <m:t>=</m:t>
        </m:r>
        <m:sSub>
          <m:e>
            <m:r>
              <m:t>S</m:t>
            </m:r>
          </m:e>
          <m:sub>
            <m:r>
              <m:t>M</m:t>
            </m:r>
          </m:sub>
        </m:sSub>
        <m:r>
          <m:rPr>
            <m:sty m:val="p"/>
          </m:rPr>
          <m:t>/</m:t>
        </m:r>
        <m:r>
          <m:t>M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T</m:t>
                          </m:r>
                        </m:e>
                      </m:acc>
                    </m:e>
                    <m:sub>
                      <m:r>
                        <m:t>M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M</m:t>
                          </m:r>
                        </m:sub>
                      </m:sSub>
                    </m:e>
                  </m:d>
                  <m:r>
                    <m:t>​</m:t>
                  </m:r>
                </m:num>
                <m:den>
                  <m:r>
                    <m:t>M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(constants factor out of expectations)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M</m:t>
                  </m:r>
                  <m:r>
                    <m:t> 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t>T</m:t>
                      </m:r>
                    </m:e>
                  </m:d>
                  <m:r>
                    <m:t>​</m:t>
                  </m:r>
                </m:num>
                <m:den>
                  <m:r>
                    <m:t>M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M</m:t>
                      </m:r>
                    </m:sub>
                  </m:sSub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M</m:t>
                  </m:r>
                </m:num>
                <m:den>
                  <m:r>
                    <m:t>M</m:t>
                  </m:r>
                </m:den>
              </m:f>
              <m:r>
                <m:t> 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(regroup the factors)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/</m:t>
              </m:r>
              <m:r>
                <m:t>M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T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(multiplying by 1 changes nothing)</m:t>
              </m:r>
            </m:e>
          </m:eqArr>
        </m:oMath>
      </m:oMathPara>
    </w:p>
    <w:p>
      <w:pPr>
        <w:pStyle w:val="FirstParagraph"/>
      </w:pPr>
      <w:r>
        <w:t xml:space="preserve">For the variance: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T</m:t>
                          </m:r>
                        </m:e>
                      </m:acc>
                    </m:e>
                    <m:sub>
                      <m:r>
                        <m:t>M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M</m:t>
                          </m:r>
                        </m:sub>
                      </m:sSub>
                    </m:e>
                  </m:d>
                  <m:r>
                    <m:t>​</m:t>
                  </m:r>
                </m:num>
                <m:den>
                  <m:sSup>
                    <m:e>
                      <m:r>
                        <m:t>M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constant factor </m:t>
              </m:r>
              <m:r>
                <m:t>c</m:t>
              </m:r>
              <m:r>
                <m:rPr>
                  <m:nor/>
                  <m:sty m:val="p"/>
                </m:rPr>
                <m:t> scales variance by </m:t>
              </m:r>
              <m:sSup>
                <m:e>
                  <m:r>
                    <m:t>c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M</m:t>
                  </m:r>
                  <m:r>
                    <m:t> </m:t>
                  </m:r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T</m:t>
                      </m:r>
                    </m:e>
                  </m:d>
                  <m:r>
                    <m:t>​</m:t>
                  </m:r>
                </m:num>
                <m:den>
                  <m:sSup>
                    <m:e>
                      <m:r>
                        <m:t>M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S</m:t>
                      </m:r>
                    </m:e>
                    <m:sub>
                      <m:r>
                        <m:t>M</m:t>
                      </m:r>
                    </m:sub>
                  </m:sSub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M</m:t>
                  </m:r>
                  <m:r>
                    <m:t> </m:t>
                  </m:r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T</m:t>
                      </m:r>
                    </m:e>
                  </m:d>
                  <m:r>
                    <m:t>​</m:t>
                  </m:r>
                </m:num>
                <m:den>
                  <m:r>
                    <m:t>M</m:t>
                  </m:r>
                  <m:r>
                    <m:rPr>
                      <m:sty m:val="p"/>
                    </m:rPr>
                    <m:t>⋅</m:t>
                  </m:r>
                  <m:r>
                    <m:t>M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</m:t>
              </m:r>
              <m:sSup>
                <m:e>
                  <m:r>
                    <m:t>M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 as </m:t>
              </m:r>
              <m:r>
                <m:t>M</m:t>
              </m:r>
              <m:r>
                <m:rPr>
                  <m:sty m:val="p"/>
                </m:rPr>
                <m:t>⋅</m:t>
              </m:r>
              <m:r>
                <m:t>M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M</m:t>
                  </m:r>
                </m:num>
                <m:den>
                  <m:r>
                    <m:t>M</m:t>
                  </m:r>
                </m:den>
              </m:f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T</m:t>
                      </m:r>
                    </m:e>
                  </m:d>
                  <m:r>
                    <m:t>​</m:t>
                  </m:r>
                </m:num>
                <m:den>
                  <m:r>
                    <m:t>M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(split the fraction into two factors)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T</m:t>
                      </m:r>
                    </m:e>
                  </m:d>
                  <m:r>
                    <m:t>​</m:t>
                  </m:r>
                </m:num>
                <m:den>
                  <m:r>
                    <m:t>M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M</m:t>
              </m:r>
              <m:r>
                <m:rPr>
                  <m:sty m:val="p"/>
                </m:rPr>
                <m:t>/</m:t>
              </m:r>
              <m:r>
                <m:t>M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T</m:t>
                      </m:r>
                    </m:e>
                  </m:d>
                  <m:r>
                    <m:t>​</m:t>
                  </m:r>
                </m:num>
                <m:den>
                  <m:r>
                    <m:t>M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(multiplying by 1 changes nothing)</m:t>
              </m:r>
            </m:e>
            <m:e>
              <m:r>
                <m:rPr>
                  <m:sty m:val="p"/>
                </m:rPr>
                <m:t>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T</m:t>
                          </m:r>
                        </m:e>
                      </m:acc>
                    </m:e>
                    <m:sub>
                      <m:r>
                        <m:t>M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T</m:t>
                              </m:r>
                            </m:e>
                          </m:acc>
                        </m:e>
                        <m:sub>
                          <m:r>
                            <m:t>M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rad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(standard error is the standard deviation)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f>
                    <m:fPr>
                      <m:type m:val="bar"/>
                    </m:fPr>
                    <m:num>
                      <m:r>
                        <m:rPr>
                          <m:sty m:val="p"/>
                        </m:rPr>
                        <m:t>Var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T</m:t>
                          </m:r>
                        </m:e>
                      </m:d>
                      <m:r>
                        <m:t>​</m:t>
                      </m:r>
                    </m:num>
                    <m:den>
                      <m:r>
                        <m:t>M</m:t>
                      </m:r>
                    </m:den>
                  </m:f>
                </m:e>
              </m:rad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‾"/>
                        </m:accPr>
                        <m:e>
                          <m:r>
                            <m:t>T</m:t>
                          </m:r>
                        </m:e>
                      </m:acc>
                    </m:e>
                    <m:sub>
                      <m:r>
                        <m:t>M</m:t>
                      </m:r>
                    </m:sub>
                  </m:sSub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ad>
                    <m:radPr>
                      <m:degHide m:val="on"/>
                    </m:radPr>
                    <m:deg/>
                    <m:e>
                      <m:r>
                        <m:rPr>
                          <m:sty m:val="p"/>
                        </m:rPr>
                        <m:t>Var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T</m:t>
                          </m:r>
                        </m:e>
                      </m:d>
                      <m:r>
                        <m:t>​</m:t>
                      </m:r>
                    </m:e>
                  </m:rad>
                </m:num>
                <m:den>
                  <m:rad>
                    <m:radPr>
                      <m:degHide m:val="on"/>
                    </m:radPr>
                    <m:deg/>
                    <m:e>
                      <m:r>
                        <m:t>M</m:t>
                      </m:r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square root of a quotient is the quotient of square roots)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SD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T</m:t>
                      </m:r>
                    </m:e>
                  </m:d>
                  <m:r>
                    <m:t>​</m:t>
                  </m:r>
                </m:num>
                <m:den>
                  <m:rad>
                    <m:radPr>
                      <m:degHide m:val="on"/>
                    </m:radPr>
                    <m:deg/>
                    <m:e>
                      <m:r>
                        <m:t>M</m:t>
                      </m:r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standard deviation is the square root of the variance)</m:t>
              </m:r>
            </m:e>
          </m:eqArr>
        </m:oMath>
      </m:oMathPara>
    </w:p>
    <w:bookmarkStart w:id="48" w:name="rem-monte-carlo-se-estimate"/>
    <w:p>
      <w:pPr>
        <w:pStyle w:val="FirstParagraph"/>
      </w:pPr>
      <w:r>
        <w:rPr>
          <w:i/>
          <w:iCs/>
        </w:rPr>
        <w:t xml:space="preserve">Remark 2</w:t>
      </w:r>
      <w:r>
        <w:t xml:space="preserve"> (Reporting a Monte Carlo standard error). </w:t>
      </w:r>
      <w:r>
        <w:t xml:space="preserve">The</w:t>
      </w:r>
      <w:r>
        <w:t xml:space="preserve"> </w:t>
      </w:r>
      <w:hyperlink r:id="rId46">
        <w:r>
          <w:rPr>
            <w:rStyle w:val="Hyperlink"/>
          </w:rPr>
          <w:t xml:space="preserve">standard deviation</w:t>
        </w:r>
      </w:hyperlink>
      <w:r>
        <w:t xml:space="preserve"> </w:t>
      </w:r>
      <m:oMath>
        <m:r>
          <m:rPr>
            <m:sty m:val="p"/>
          </m:rPr>
          <m:t>SD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in</w:t>
      </w:r>
      <w:r>
        <w:t xml:space="preserve"> </w:t>
      </w:r>
      <w:hyperlink w:anchor="thm-monte-carlo-se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is unknown,</w:t>
      </w:r>
      <w:r>
        <w:t xml:space="preserve"> </w:t>
      </w:r>
      <w:r>
        <w:t xml:space="preserve">so a study reports the</w:t>
      </w:r>
      <w:r>
        <w:t xml:space="preserve"> </w:t>
      </w:r>
      <w:hyperlink r:id="rId47">
        <w:r>
          <w:rPr>
            <w:rStyle w:val="Hyperlink"/>
          </w:rPr>
          <w:t xml:space="preserve">sample standard deviation</w:t>
        </w:r>
      </w:hyperlink>
      <w:r>
        <w:t xml:space="preserve"> </w:t>
      </w:r>
      <m:oMath>
        <m:sSub>
          <m:e>
            <m:r>
              <m:t>s</m:t>
            </m:r>
          </m:e>
          <m:sub>
            <m:r>
              <m:t>T</m:t>
            </m:r>
          </m:sub>
        </m:sSub>
      </m:oMath>
      <w:r>
        <w:t xml:space="preserve"> </w:t>
      </w:r>
      <w:r>
        <w:t xml:space="preserve">of the</w:t>
      </w:r>
      <w:r>
        <w:t xml:space="preserve"> </w:t>
      </w:r>
      <w:hyperlink r:id="rId22">
        <w:r>
          <w:rPr>
            <w:rStyle w:val="Hyperlink"/>
          </w:rPr>
          <w:t xml:space="preserve">estimates</w:t>
        </w:r>
      </w:hyperlink>
      <w:r>
        <w:t xml:space="preserve"> </w:t>
      </w:r>
      <m:oMath>
        <m:sSub>
          <m:e>
            <m:r>
              <m:t>T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T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divided by</w:t>
      </w:r>
      <w:r>
        <w:t xml:space="preserve"> </w:t>
      </w:r>
      <m:oMath>
        <m:rad>
          <m:radPr>
            <m:degHide m:val="on"/>
          </m:radPr>
          <m:deg/>
          <m:e>
            <m:r>
              <m:t>M</m:t>
            </m:r>
          </m:e>
        </m:rad>
      </m:oMath>
      <w:r>
        <w:t xml:space="preserve"> </w:t>
      </w:r>
      <w:r>
        <w:t xml:space="preserve">in its place.</w:t>
      </w:r>
      <w:r>
        <w:t xml:space="preserve"> </w:t>
      </w:r>
      <w:r>
        <w:t xml:space="preserve">That</w:t>
      </w:r>
      <w:r>
        <w:t xml:space="preserve"> </w:t>
      </w:r>
      <w:hyperlink w:anchor="def-monte-carlo-standard-error">
        <w:r>
          <w:rPr>
            <w:rStyle w:val="Hyperlink"/>
          </w:rPr>
          <w:t xml:space="preserve">Monte Carlo standard error</w:t>
        </w:r>
      </w:hyperlink>
      <w:r>
        <w:t xml:space="preserve"> </w:t>
      </w:r>
      <w:r>
        <w:t xml:space="preserve">shrinks like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M</m:t>
            </m:r>
          </m:e>
        </m:rad>
      </m:oMath>
      <w:r>
        <w:t xml:space="preserve">,</w:t>
      </w:r>
      <w:r>
        <w:t xml:space="preserve"> </w:t>
      </w:r>
      <w:r>
        <w:t xml:space="preserve">so quadrupling the number of</w:t>
      </w:r>
      <w:r>
        <w:t xml:space="preserve"> </w:t>
      </w:r>
      <w:hyperlink w:anchor="def-replication">
        <w:r>
          <w:rPr>
            <w:rStyle w:val="Hyperlink"/>
          </w:rPr>
          <w:t xml:space="preserve">replications</w:t>
        </w:r>
      </w:hyperlink>
      <w:r>
        <w:t xml:space="preserve"> </w:t>
      </w:r>
      <w:r>
        <w:t xml:space="preserve">halves it.</w:t>
      </w:r>
      <w:r>
        <w:t xml:space="preserve"> </w:t>
      </w:r>
      <w:r>
        <w:t xml:space="preserve">A</w:t>
      </w:r>
      <w:r>
        <w:t xml:space="preserve"> </w:t>
      </w:r>
      <w:hyperlink w:anchor="def-simulation-estimate">
        <w:r>
          <w:rPr>
            <w:rStyle w:val="Hyperlink"/>
          </w:rPr>
          <w:t xml:space="preserve">simulation estimate</w:t>
        </w:r>
      </w:hyperlink>
      <w:r>
        <w:t xml:space="preserve"> </w:t>
      </w:r>
      <w:r>
        <w:t xml:space="preserve">should be reported with its Monte Carlo standard error,</w:t>
      </w:r>
      <w:r>
        <w:t xml:space="preserve"> </w:t>
      </w:r>
      <w:r>
        <w:t xml:space="preserve">so a reader can tell a real difference from random variation in the simulation.</w:t>
      </w:r>
    </w:p>
    <w:bookmarkEnd w:id="48"/>
    <w:bookmarkEnd w:id="49"/>
    <w:bookmarkStart w:id="52" w:name="sec-seeds"/>
    <w:p>
      <w:pPr>
        <w:pStyle w:val="Heading1"/>
      </w:pPr>
      <w:r>
        <w:t xml:space="preserve">5. Seeds</w:t>
      </w:r>
    </w:p>
    <w:bookmarkStart w:id="50" w:name="def-seed"/>
    <w:p>
      <w:pPr>
        <w:pStyle w:val="FirstParagraph"/>
      </w:pPr>
      <w:r>
        <w:rPr>
          <w:b/>
          <w:bCs/>
        </w:rPr>
        <w:t xml:space="preserve">Definition 8 (Seed)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seed</w:t>
      </w:r>
      <w:r>
        <w:t xml:space="preserve"> </w:t>
      </w:r>
      <w:r>
        <w:t xml:space="preserve">is the integer that sets the starting state of a computer’s pseudorandom number generator,</w:t>
      </w:r>
      <w:r>
        <w:t xml:space="preserve"> </w:t>
      </w:r>
      <w:r>
        <w:t xml:space="preserve">so that rerunning a simulation with the same seed reproduces the same random draws: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nor/>
              <m:sty m:val="p"/>
            </m:rPr>
            <m:t>seed</m:t>
          </m:r>
          <m:r>
            <m:rPr>
              <m:sty m:val="p"/>
            </m:rPr>
            <m:t>↦</m:t>
          </m:r>
          <m:sSub>
            <m:e>
              <m:r>
                <m:t>U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sSub>
            <m:e>
              <m:r>
                <m:t>U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</m:oMath>
      </m:oMathPara>
    </w:p>
    <w:bookmarkEnd w:id="50"/>
    <w:bookmarkStart w:id="51" w:name="rem-seed-practice"/>
    <w:p>
      <w:pPr>
        <w:pStyle w:val="FirstParagraph"/>
      </w:pPr>
      <w:r>
        <w:rPr>
          <w:i/>
          <w:iCs/>
        </w:rPr>
        <w:t xml:space="preserve">Remark 3</w:t>
      </w:r>
      <w:r>
        <w:t xml:space="preserve"> (Setting seeds). </w:t>
      </w:r>
      <w:r>
        <w:t xml:space="preserve">Set the</w:t>
      </w:r>
      <w:r>
        <w:t xml:space="preserve"> </w:t>
      </w:r>
      <w:hyperlink w:anchor="def-seed">
        <w:r>
          <w:rPr>
            <w:rStyle w:val="Hyperlink"/>
          </w:rPr>
          <w:t xml:space="preserve">seed</w:t>
        </w:r>
      </w:hyperlink>
      <w:r>
        <w:t xml:space="preserve"> </w:t>
      </w:r>
      <w:r>
        <w:t xml:space="preserve">once, at the top of the simulation,</w:t>
      </w:r>
      <w:r>
        <w:t xml:space="preserve"> </w:t>
      </w:r>
      <w:r>
        <w:t xml:space="preserve">and record its value with the results.</w:t>
      </w:r>
      <w:r>
        <w:t xml:space="preserve"> </w:t>
      </w:r>
      <w:r>
        <w:t xml:space="preserve">Different software uses different generators,</w:t>
      </w:r>
      <w:r>
        <w:t xml:space="preserve"> </w:t>
      </w:r>
      <w:r>
        <w:t xml:space="preserve">so the same seed gives different draws in R and in Python.</w:t>
      </w:r>
      <w:r>
        <w:t xml:space="preserve"> </w:t>
      </w:r>
      <w:r>
        <w:t xml:space="preserve">Both give correct</w:t>
      </w:r>
      <w:r>
        <w:t xml:space="preserve"> </w:t>
      </w:r>
      <w:hyperlink w:anchor="def-simulation-estimate">
        <w:r>
          <w:rPr>
            <w:rStyle w:val="Hyperlink"/>
          </w:rPr>
          <w:t xml:space="preserve">simulation estimates</w:t>
        </w:r>
      </w:hyperlink>
      <w:r>
        <w:t xml:space="preserve">,</w:t>
      </w:r>
      <w:r>
        <w:t xml:space="preserve"> </w:t>
      </w:r>
      <w:r>
        <w:t xml:space="preserve">which agree up to their</w:t>
      </w:r>
      <w:r>
        <w:t xml:space="preserve"> </w:t>
      </w:r>
      <w:hyperlink w:anchor="def-monte-carlo-standard-error">
        <w:r>
          <w:rPr>
            <w:rStyle w:val="Hyperlink"/>
          </w:rPr>
          <w:t xml:space="preserve">Monte Carlo standard errors</w:t>
        </w:r>
      </w:hyperlink>
      <w:r>
        <w:t xml:space="preserve">.</w:t>
      </w:r>
    </w:p>
    <w:bookmarkEnd w:id="51"/>
    <w:bookmarkEnd w:id="52"/>
    <w:bookmarkStart w:id="61" w:name="sec-worked-simulation"/>
    <w:p>
      <w:pPr>
        <w:pStyle w:val="Heading1"/>
      </w:pPr>
      <w:r>
        <w:t xml:space="preserve">6. A worked simulation study</w:t>
      </w:r>
    </w:p>
    <w:bookmarkStart w:id="60" w:name="exm-simulate-variance-bias"/>
    <w:p>
      <w:pPr>
        <w:pStyle w:val="FirstParagraph"/>
      </w:pPr>
      <w:r>
        <w:rPr>
          <w:b/>
          <w:bCs/>
        </w:rPr>
        <w:t xml:space="preserve">Example 7 (Simulating the bias of the divide-by-</w:t>
      </w:r>
      <m:oMath>
        <m:r>
          <m:t>n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variance estimator)</w:t>
      </w:r>
      <w:r>
        <w:t xml:space="preserve"> </w:t>
      </w:r>
      <w:r>
        <w:t xml:space="preserve">For the</w:t>
      </w:r>
      <w:r>
        <w:t xml:space="preserve"> </w:t>
      </w:r>
      <w:hyperlink w:anchor="exm-data-generating-process">
        <w:r>
          <w:rPr>
            <w:rStyle w:val="Hyperlink"/>
          </w:rPr>
          <w:t xml:space="preserve">data-generating process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</m:t>
        </m:r>
      </m:oMath>
      <w:r>
        <w:t xml:space="preserve">,</w:t>
      </w:r>
      <w:r>
        <w:t xml:space="preserve"> </w:t>
      </w:r>
      <w:r>
        <w:t xml:space="preserve">we simulate the</w:t>
      </w:r>
      <w:r>
        <w:t xml:space="preserve"> </w:t>
      </w:r>
      <w:hyperlink r:id="rId9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of the divide-by-</w:t>
      </w:r>
      <m:oMath>
        <m:r>
          <m:t>n</m:t>
        </m:r>
      </m:oMath>
      <w:r>
        <w:t xml:space="preserve"> </w:t>
      </w:r>
      <w:hyperlink r:id="rId11">
        <w:r>
          <w:rPr>
            <w:rStyle w:val="Hyperlink"/>
          </w:rPr>
          <w:t xml:space="preserve">estimator</w:t>
        </w:r>
      </w:hyperlink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p>
            <m:r>
              <m:t>2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from</w:t>
      </w:r>
      <w:r>
        <w:t xml:space="preserve"> </w:t>
      </w:r>
      <w:hyperlink r:id="rId53">
        <w:r>
          <w:rPr>
            <w:rStyle w:val="Hyperlink"/>
          </w:rPr>
          <w:t xml:space="preserve">the example of a biased variance estimator</w:t>
        </w:r>
      </w:hyperlink>
      <w:r>
        <w:t xml:space="preserve">.</w:t>
      </w:r>
      <w:r>
        <w:t xml:space="preserve"> </w:t>
      </w:r>
      <w:r>
        <w:t xml:space="preserve">That example shows that the bias is exactly</w:t>
      </w:r>
      <w:r>
        <w:t xml:space="preserve"> </w:t>
      </w:r>
      <m:oMath>
        <m:r>
          <m:rPr>
            <m:sty m:val="p"/>
          </m:rPr>
          <m:t>−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0.4</m:t>
        </m:r>
      </m:oMath>
      <w:r>
        <w:t xml:space="preserve">,</w:t>
      </w:r>
      <w:r>
        <w:t xml:space="preserve"> </w:t>
      </w:r>
      <w:r>
        <w:t xml:space="preserve">so the simulation can be checked against the known answer.</w:t>
      </w:r>
    </w:p>
    <w:p>
      <w:pPr>
        <w:pStyle w:val="BodyText"/>
      </w:pPr>
      <w:r>
        <w:t xml:space="preserve">Each</w:t>
      </w:r>
      <w:r>
        <w:t xml:space="preserve"> </w:t>
      </w:r>
      <w:hyperlink w:anchor="def-replication">
        <w:r>
          <w:rPr>
            <w:rStyle w:val="Hyperlink"/>
          </w:rPr>
          <w:t xml:space="preserve">replication</w:t>
        </w:r>
      </w:hyperlink>
      <w:r>
        <w:t xml:space="preserve"> </w:t>
      </w:r>
      <w:r>
        <w:t xml:space="preserve">draws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10</m:t>
        </m:r>
      </m:oMath>
      <w:r>
        <w:t xml:space="preserve"> </w:t>
      </w:r>
      <w:r>
        <w:t xml:space="preserve">values and computes one</w:t>
      </w:r>
      <w:r>
        <w:t xml:space="preserve"> </w:t>
      </w:r>
      <w:hyperlink r:id="rId22">
        <w:r>
          <w:rPr>
            <w:rStyle w:val="Hyperlink"/>
          </w:rPr>
          <w:t xml:space="preserve">estimate</w:t>
        </w:r>
      </w:hyperlink>
      <w:r>
        <w:t xml:space="preserve"> </w:t>
      </w:r>
      <w:r>
        <w:t xml:space="preserve">of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We run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10000</m:t>
        </m:r>
      </m:oMath>
      <w:r>
        <w:t xml:space="preserve"> </w:t>
      </w:r>
      <w:hyperlink w:anchor="def-replication">
        <w:r>
          <w:rPr>
            <w:rStyle w:val="Hyperlink"/>
          </w:rPr>
          <w:t xml:space="preserve">replications</w:t>
        </w:r>
      </w:hyperlink>
      <w:r>
        <w:t xml:space="preserve">,</w:t>
      </w:r>
      <w:r>
        <w:t xml:space="preserve"> </w:t>
      </w:r>
      <w:r>
        <w:t xml:space="preserve">set the</w:t>
      </w:r>
      <w:r>
        <w:t xml:space="preserve"> </w:t>
      </w:r>
      <w:hyperlink w:anchor="def-seed">
        <w:r>
          <w:rPr>
            <w:rStyle w:val="Hyperlink"/>
          </w:rPr>
          <w:t xml:space="preserve">seed</w:t>
        </w:r>
      </w:hyperlink>
      <w:r>
        <w:t xml:space="preserve"> </w:t>
      </w:r>
      <w:r>
        <w:t xml:space="preserve">once at the start,</w:t>
      </w:r>
      <w:r>
        <w:t xml:space="preserve"> </w:t>
      </w:r>
      <w:r>
        <w:t xml:space="preserve">and report the</w:t>
      </w:r>
      <w:r>
        <w:t xml:space="preserve"> </w:t>
      </w:r>
      <w:hyperlink w:anchor="def-simulation-bias-estimate">
        <w:r>
          <w:rPr>
            <w:rStyle w:val="Hyperlink"/>
          </w:rPr>
          <w:t xml:space="preserve">simulation estimate of the bias</w:t>
        </w:r>
      </w:hyperlink>
      <w:r>
        <w:t xml:space="preserve"> </w:t>
      </w:r>
      <w:r>
        <w:t xml:space="preserve">with its</w:t>
      </w:r>
      <w:r>
        <w:t xml:space="preserve"> </w:t>
      </w:r>
      <w:hyperlink w:anchor="def-monte-carlo-standard-error">
        <w:r>
          <w:rPr>
            <w:rStyle w:val="Hyperlink"/>
          </w:rPr>
          <w:t xml:space="preserve">Monte Carlo standard error</w:t>
        </w:r>
      </w:hyperlink>
      <w:r>
        <w:t xml:space="preserve">.</w:t>
      </w:r>
      <w:r>
        <w:t xml:space="preserve"> </w:t>
      </w:r>
      <w:r>
        <w:t xml:space="preserve">The choice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10000</m:t>
        </m:r>
      </m:oMath>
      <w:r>
        <w:t xml:space="preserve"> </w:t>
      </w:r>
      <w:r>
        <w:t xml:space="preserve">gives a Monte Carlo standard error of about</w:t>
      </w:r>
      <w:r>
        <w:t xml:space="preserve"> </w:t>
      </w:r>
      <m:oMath>
        <m:r>
          <m:t>0.02</m:t>
        </m:r>
      </m:oMath>
      <w:r>
        <w:t xml:space="preserve">,</w:t>
      </w:r>
      <w:r>
        <w:t xml:space="preserve"> </w:t>
      </w:r>
      <w:r>
        <w:t xml:space="preserve">small next to the bias.</w:t>
      </w:r>
    </w:p>
    <w:p>
      <w:pPr>
        <w:pStyle w:val="Heading4"/>
      </w:pPr>
      <w:r>
        <w:t xml:space="preserve">R</w:t>
      </w:r>
    </w:p>
    <w:p>
      <w:pPr>
        <w:pStyle w:val="SourceCode"/>
      </w:pPr>
      <w:r>
        <w:rPr>
          <w:rStyle w:val="NormalTok"/>
        </w:rPr>
        <w:t xml:space="preserve">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br/>
      </w:r>
      <w:r>
        <w:rPr>
          <w:rStyle w:val="NormalTok"/>
        </w:rPr>
        <w:t xml:space="preserve">sigma_sq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br/>
      </w:r>
      <w:r>
        <w:rPr>
          <w:rStyle w:val="NormalTok"/>
        </w:rPr>
        <w:t xml:space="preserve">n_reps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10000</w:t>
      </w:r>
      <w:r>
        <w:br/>
      </w:r>
      <w:r>
        <w:rPr>
          <w:rStyle w:val="NormalTok"/>
        </w:rPr>
        <w:t xml:space="preserve">n_draws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n_reps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n</w:t>
      </w:r>
      <w:r>
        <w:br/>
      </w:r>
      <w:r>
        <w:rPr>
          <w:rStyle w:val="NormalTok"/>
        </w:rPr>
        <w:t xml:space="preserve">sigma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(sigma_sq)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571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draws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(n_draws,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sigma)</w:t>
      </w:r>
      <w:r>
        <w:br/>
      </w:r>
      <w:r>
        <w:rPr>
          <w:rStyle w:val="CommentTok"/>
        </w:rPr>
        <w:t xml:space="preserve"># Each row is one replication's data set.</w:t>
      </w:r>
      <w:r>
        <w:br/>
      </w: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(draws, </w:t>
      </w:r>
      <w:r>
        <w:rPr>
          <w:rStyle w:val="AttributeTok"/>
        </w:rPr>
        <w:t xml:space="preserve">nrow =</w:t>
      </w:r>
      <w:r>
        <w:rPr>
          <w:rStyle w:val="NormalTok"/>
        </w:rPr>
        <w:t xml:space="preserve"> n_reps)</w:t>
      </w:r>
      <w:r>
        <w:br/>
      </w:r>
      <w:r>
        <w:br/>
      </w:r>
      <w:r>
        <w:rPr>
          <w:rStyle w:val="NormalTok"/>
        </w:rPr>
        <w:t xml:space="preserve">x_bar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rowMeans</w:t>
      </w:r>
      <w:r>
        <w:rPr>
          <w:rStyle w:val="NormalTok"/>
        </w:rPr>
        <w:t xml:space="preserve">(x)</w:t>
      </w:r>
      <w:r>
        <w:br/>
      </w:r>
      <w:r>
        <w:rPr>
          <w:rStyle w:val="NormalTok"/>
        </w:rPr>
        <w:t xml:space="preserve">deviations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x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x_bar</w:t>
      </w:r>
      <w:r>
        <w:br/>
      </w:r>
      <w:r>
        <w:rPr>
          <w:rStyle w:val="NormalTok"/>
        </w:rPr>
        <w:t xml:space="preserve">squared_deviations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deviations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var_hat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rowMeans</w:t>
      </w:r>
      <w:r>
        <w:rPr>
          <w:rStyle w:val="NormalTok"/>
        </w:rPr>
        <w:t xml:space="preserve">(squared_deviations)</w:t>
      </w:r>
      <w:r>
        <w:br/>
      </w:r>
      <w:r>
        <w:br/>
      </w:r>
      <w:r>
        <w:rPr>
          <w:rStyle w:val="NormalTok"/>
        </w:rPr>
        <w:t xml:space="preserve">bias_hat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(var_hat)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sigma_sq</w:t>
      </w:r>
      <w:r>
        <w:br/>
      </w:r>
      <w:r>
        <w:rPr>
          <w:rStyle w:val="NormalTok"/>
        </w:rPr>
        <w:t xml:space="preserve">mc_se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(var_hat)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(n_reps)</w:t>
      </w:r>
      <w:r>
        <w:br/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simulation_estimate =</w:t>
      </w:r>
      <w:r>
        <w:rPr>
          <w:rStyle w:val="NormalTok"/>
        </w:rPr>
        <w:t xml:space="preserve"> bias_hat,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mc_standard_error =</w:t>
      </w:r>
      <w:r>
        <w:rPr>
          <w:rStyle w:val="NormalTok"/>
        </w:rPr>
        <w:t xml:space="preserve"> mc_se,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known_bias =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sigma_sq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simulation_estimate   mc_standard_error          known_bias </w:t>
      </w:r>
      <w:r>
        <w:br/>
      </w:r>
      <w:r>
        <w:rPr>
          <w:rStyle w:val="CommentTok"/>
        </w:rPr>
        <w:t xml:space="preserve">#&gt;          -0.3915413           0.0169017          -0.4000000</w:t>
      </w:r>
    </w:p>
    <w:p>
      <w:pPr>
        <w:pStyle w:val="Heading4"/>
      </w:pPr>
      <w:r>
        <w:t xml:space="preserve">Python</w:t>
      </w:r>
    </w:p>
    <w:p>
      <w:pPr>
        <w:pStyle w:val="SourceCode"/>
      </w:pPr>
      <w:r>
        <w:rPr>
          <w:rStyle w:val="ImportTok"/>
        </w:rPr>
        <w:t xml:space="preserve">import</w:t>
      </w:r>
      <w:r>
        <w:rPr>
          <w:rStyle w:val="NormalTok"/>
        </w:rPr>
        <w:t xml:space="preserve"> numpy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np</w:t>
      </w:r>
      <w:r>
        <w:br/>
      </w:r>
      <w:r>
        <w:br/>
      </w:r>
      <w:r>
        <w:rPr>
          <w:rStyle w:val="NormalTok"/>
        </w:rPr>
        <w:t xml:space="preserve">n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br/>
      </w:r>
      <w:r>
        <w:rPr>
          <w:rStyle w:val="NormalTok"/>
        </w:rPr>
        <w:t xml:space="preserve">sigma_sq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br/>
      </w:r>
      <w:r>
        <w:rPr>
          <w:rStyle w:val="NormalTok"/>
        </w:rPr>
        <w:t xml:space="preserve">n_reps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10000</w:t>
      </w:r>
      <w:r>
        <w:br/>
      </w:r>
      <w:r>
        <w:br/>
      </w:r>
      <w:r>
        <w:rPr>
          <w:rStyle w:val="NormalTok"/>
        </w:rPr>
        <w:t xml:space="preserve">rng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np.random.default_rng(</w:t>
      </w:r>
      <w:r>
        <w:rPr>
          <w:rStyle w:val="DecValTok"/>
        </w:rPr>
        <w:t xml:space="preserve">571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 Each row is one replication's data set.</w:t>
      </w:r>
      <w:r>
        <w:br/>
      </w:r>
      <w:r>
        <w:rPr>
          <w:rStyle w:val="NormalTok"/>
        </w:rPr>
        <w:t xml:space="preserve">x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rng.normal(loc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scale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np.sqrt(sigma_sq), size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(n_reps, n))</w:t>
      </w:r>
      <w:r>
        <w:br/>
      </w:r>
      <w:r>
        <w:br/>
      </w:r>
      <w:r>
        <w:rPr>
          <w:rStyle w:val="NormalTok"/>
        </w:rPr>
        <w:t xml:space="preserve">x_bar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x.mean(axis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keepdims</w:t>
      </w:r>
      <w:r>
        <w:rPr>
          <w:rStyle w:val="OperatorTok"/>
        </w:rPr>
        <w:t xml:space="preserve">=</w:t>
      </w:r>
      <w:r>
        <w:rPr>
          <w:rStyle w:val="VariableTok"/>
        </w:rPr>
        <w:t xml:space="preserve">True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var_hat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((x 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 x_bar) </w:t>
      </w:r>
      <w:r>
        <w:rPr>
          <w:rStyle w:val="OperatorTok"/>
        </w:rPr>
        <w:t xml:space="preserve">**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).mean(axis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bias_hat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var_hat.mean() 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 sigma_sq</w:t>
      </w:r>
      <w:r>
        <w:br/>
      </w:r>
      <w:r>
        <w:rPr>
          <w:rStyle w:val="NormalTok"/>
        </w:rPr>
        <w:t xml:space="preserve">mc_se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var_hat.std(ddof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 np.sqrt(n_reps)</w:t>
      </w:r>
      <w:r>
        <w:br/>
      </w:r>
      <w:r>
        <w:br/>
      </w:r>
      <w:r>
        <w:rPr>
          <w:rStyle w:val="BuiltInTok"/>
        </w:rPr>
        <w:t xml:space="preserve">print</w:t>
      </w:r>
      <w:r>
        <w:rPr>
          <w:rStyle w:val="NormalTok"/>
        </w:rPr>
        <w:t xml:space="preserve">(</w:t>
      </w:r>
      <w:r>
        <w:rPr>
          <w:rStyle w:val="SpecialStringTok"/>
        </w:rPr>
        <w:t xml:space="preserve">f"simulation estimate: </w:t>
      </w:r>
      <w:r>
        <w:rPr>
          <w:rStyle w:val="SpecialCharTok"/>
        </w:rPr>
        <w:t xml:space="preserve">{</w:t>
      </w:r>
      <w:r>
        <w:rPr>
          <w:rStyle w:val="NormalTok"/>
        </w:rPr>
        <w:t xml:space="preserve">bias_hat</w:t>
      </w:r>
      <w:r>
        <w:rPr>
          <w:rStyle w:val="SpecialCharTok"/>
        </w:rPr>
        <w:t xml:space="preserve">:.3f}</w:t>
      </w:r>
      <w:r>
        <w:rPr>
          <w:rStyle w:val="Special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simulation estimate: -0.390</w:t>
      </w:r>
      <w:r>
        <w:br/>
      </w:r>
      <w:r>
        <w:rPr>
          <w:rStyle w:val="BuiltInTok"/>
        </w:rPr>
        <w:t xml:space="preserve">print</w:t>
      </w:r>
      <w:r>
        <w:rPr>
          <w:rStyle w:val="NormalTok"/>
        </w:rPr>
        <w:t xml:space="preserve">(</w:t>
      </w:r>
      <w:r>
        <w:rPr>
          <w:rStyle w:val="SpecialStringTok"/>
        </w:rPr>
        <w:t xml:space="preserve">f"mc standard error:   </w:t>
      </w:r>
      <w:r>
        <w:rPr>
          <w:rStyle w:val="SpecialCharTok"/>
        </w:rPr>
        <w:t xml:space="preserve">{</w:t>
      </w:r>
      <w:r>
        <w:rPr>
          <w:rStyle w:val="NormalTok"/>
        </w:rPr>
        <w:t xml:space="preserve">mc_se</w:t>
      </w:r>
      <w:r>
        <w:rPr>
          <w:rStyle w:val="SpecialCharTok"/>
        </w:rPr>
        <w:t xml:space="preserve">:.3f}</w:t>
      </w:r>
      <w:r>
        <w:rPr>
          <w:rStyle w:val="Special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mc standard error:   0.017</w:t>
      </w:r>
      <w:r>
        <w:br/>
      </w:r>
      <w:r>
        <w:rPr>
          <w:rStyle w:val="BuiltInTok"/>
        </w:rPr>
        <w:t xml:space="preserve">print</w:t>
      </w:r>
      <w:r>
        <w:rPr>
          <w:rStyle w:val="NormalTok"/>
        </w:rPr>
        <w:t xml:space="preserve">(</w:t>
      </w:r>
      <w:r>
        <w:rPr>
          <w:rStyle w:val="SpecialStringTok"/>
        </w:rPr>
        <w:t xml:space="preserve">f"known bias:          </w:t>
      </w:r>
      <w:r>
        <w:rPr>
          <w:rStyle w:val="SpecialCharTok"/>
        </w:rPr>
        <w:t xml:space="preserve">{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sigma_sq 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 n</w:t>
      </w:r>
      <w:r>
        <w:rPr>
          <w:rStyle w:val="SpecialCharTok"/>
        </w:rPr>
        <w:t xml:space="preserve">:.3f}</w:t>
      </w:r>
      <w:r>
        <w:rPr>
          <w:rStyle w:val="SpecialStringTok"/>
        </w:rPr>
        <w:t xml:space="preserve">"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known bias:          -0.400</w:t>
      </w:r>
    </w:p>
    <w:p>
      <w:pPr>
        <w:pStyle w:val="FirstParagraph"/>
      </w:pPr>
      <w:r>
        <w:t xml:space="preserve">The R</w:t>
      </w:r>
      <w:r>
        <w:t xml:space="preserve"> </w:t>
      </w:r>
      <w:hyperlink w:anchor="def-simulation-bias-estimate">
        <w:r>
          <w:rPr>
            <w:rStyle w:val="Hyperlink"/>
          </w:rPr>
          <w:t xml:space="preserve">simulation estimate of the bias</w:t>
        </w:r>
      </w:hyperlink>
      <w:r>
        <w:t xml:space="preserve"> </w:t>
      </w:r>
      <w:r>
        <w:t xml:space="preserve">is -0.392,</w:t>
      </w:r>
      <w:r>
        <w:t xml:space="preserve"> </w:t>
      </w:r>
      <w:r>
        <w:t xml:space="preserve">with a</w:t>
      </w:r>
      <w:r>
        <w:t xml:space="preserve"> </w:t>
      </w:r>
      <w:hyperlink w:anchor="def-monte-carlo-standard-error">
        <w:r>
          <w:rPr>
            <w:rStyle w:val="Hyperlink"/>
          </w:rPr>
          <w:t xml:space="preserve">Monte Carlo standard error</w:t>
        </w:r>
      </w:hyperlink>
      <w:r>
        <w:t xml:space="preserve"> </w:t>
      </w:r>
      <w:r>
        <w:t xml:space="preserve">of 0.017.</w:t>
      </w:r>
      <w:r>
        <w:t xml:space="preserve"> </w:t>
      </w:r>
      <w:r>
        <w:t xml:space="preserve">It is within 0.5</w:t>
      </w:r>
      <w:r>
        <w:t xml:space="preserve"> </w:t>
      </w:r>
      <w:hyperlink w:anchor="def-monte-carlo-standard-error">
        <w:r>
          <w:rPr>
            <w:rStyle w:val="Hyperlink"/>
          </w:rPr>
          <w:t xml:space="preserve">Monte Carlo standard errors</w:t>
        </w:r>
      </w:hyperlink>
      <w:r>
        <w:t xml:space="preserve"> </w:t>
      </w:r>
      <w:r>
        <w:t xml:space="preserve">of the known</w:t>
      </w:r>
      <w:r>
        <w:t xml:space="preserve"> </w:t>
      </w:r>
      <w:hyperlink r:id="rId9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-0.4.</w:t>
      </w:r>
      <w:r>
        <w:t xml:space="preserve"> </w:t>
      </w:r>
      <w:r>
        <w:t xml:space="preserve">The Python run uses a different random number generator,</w:t>
      </w:r>
      <w:r>
        <w:t xml:space="preserve"> </w:t>
      </w:r>
      <w:r>
        <w:t xml:space="preserve">so its</w:t>
      </w:r>
      <w:r>
        <w:t xml:space="preserve"> </w:t>
      </w:r>
      <w:hyperlink r:id="rId22">
        <w:r>
          <w:rPr>
            <w:rStyle w:val="Hyperlink"/>
          </w:rPr>
          <w:t xml:space="preserve">estimate</w:t>
        </w:r>
      </w:hyperlink>
      <w:r>
        <w:t xml:space="preserve"> </w:t>
      </w:r>
      <w:r>
        <w:t xml:space="preserve">differs slightly,</w:t>
      </w:r>
      <w:r>
        <w:t xml:space="preserve"> </w:t>
      </w:r>
      <w:r>
        <w:t xml:space="preserve">but it too agrees with -0.4 up to its Monte Carlo standard error.</w:t>
      </w:r>
    </w:p>
    <w:p>
      <w:pPr>
        <w:pStyle w:val="BodyText"/>
      </w:pPr>
      <w:hyperlink w:anchor="fig-simulate-variance-bias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shows the</w:t>
      </w:r>
      <w:r>
        <w:t xml:space="preserve"> </w:t>
      </w:r>
      <w:hyperlink r:id="rId25">
        <w:r>
          <w:rPr>
            <w:rStyle w:val="Hyperlink"/>
          </w:rPr>
          <w:t xml:space="preserve">sampling distribution</w:t>
        </w:r>
      </w:hyperlink>
      <w:r>
        <w:t xml:space="preserve"> </w:t>
      </w:r>
      <w:r>
        <w:t xml:space="preserve">of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p>
            <m:r>
              <m:t>2</m:t>
            </m:r>
          </m:sup>
        </m:sSup>
      </m:oMath>
      <w:r>
        <w:t xml:space="preserve"> </w:t>
      </w:r>
      <w:r>
        <w:t xml:space="preserve">that the</w:t>
      </w:r>
      <w:r>
        <w:t xml:space="preserve"> </w:t>
      </w:r>
      <w:hyperlink w:anchor="def-replication">
        <w:r>
          <w:rPr>
            <w:rStyle w:val="Hyperlink"/>
          </w:rPr>
          <w:t xml:space="preserve">replications</w:t>
        </w:r>
      </w:hyperlink>
      <w:r>
        <w:t xml:space="preserve"> </w:t>
      </w:r>
      <w:r>
        <w:t xml:space="preserve">trace out.</w:t>
      </w:r>
      <w:r>
        <w:t xml:space="preserve"> </w:t>
      </w:r>
      <w:r>
        <w:t xml:space="preserve">Its</w:t>
      </w:r>
      <w:r>
        <w:t xml:space="preserve"> </w:t>
      </w:r>
      <w:hyperlink r:id="rId54">
        <w:r>
          <w:rPr>
            <w:rStyle w:val="Hyperlink"/>
          </w:rPr>
          <w:t xml:space="preserve">histogram</w:t>
        </w:r>
      </w:hyperlink>
      <w:r>
        <w:t xml:space="preserve"> </w:t>
      </w:r>
      <w:r>
        <w:t xml:space="preserve">uses 40 equal-width</w:t>
      </w:r>
      <w:r>
        <w:t xml:space="preserve"> </w:t>
      </w:r>
      <w:hyperlink r:id="rId55">
        <w:r>
          <w:rPr>
            <w:rStyle w:val="Hyperlink"/>
          </w:rPr>
          <w:t xml:space="preserve">bins</w:t>
        </w:r>
      </w:hyperlink>
      <w:r>
        <w:t xml:space="preserve">,</w:t>
      </w:r>
      <w:r>
        <w:t xml:space="preserve"> </w:t>
      </w:r>
      <w:r>
        <w:t xml:space="preserve">which put about 250 of the 10^{4}</w:t>
      </w:r>
      <w:r>
        <w:t xml:space="preserve"> </w:t>
      </w:r>
      <w:hyperlink r:id="rId22">
        <w:r>
          <w:rPr>
            <w:rStyle w:val="Hyperlink"/>
          </w:rPr>
          <w:t xml:space="preserve">estimates</w:t>
        </w:r>
      </w:hyperlink>
      <w:r>
        <w:t xml:space="preserve"> </w:t>
      </w:r>
      <w:r>
        <w:t xml:space="preserve">in the</w:t>
      </w:r>
      <w:r>
        <w:t xml:space="preserve"> </w:t>
      </w:r>
      <w:hyperlink r:id="rId29">
        <w:r>
          <w:rPr>
            <w:rStyle w:val="Hyperlink"/>
          </w:rPr>
          <w:t xml:space="preserve">average</w:t>
        </w:r>
      </w:hyperlink>
      <w:r>
        <w:t xml:space="preserve"> </w:t>
      </w:r>
      <w:hyperlink r:id="rId55">
        <w:r>
          <w:rPr>
            <w:rStyle w:val="Hyperlink"/>
          </w:rPr>
          <w:t xml:space="preserve">bin</w:t>
        </w:r>
      </w:hyperlink>
      <w:r>
        <w:t xml:space="preserve">.</w:t>
      </w:r>
      <w:r>
        <w:t xml:space="preserve"> </w:t>
      </w:r>
      <w:r>
        <w:t xml:space="preserve">Fewer bins, such as 10, would hide the right skew of the</w:t>
      </w:r>
      <w:r>
        <w:t xml:space="preserve"> </w:t>
      </w:r>
      <w:hyperlink r:id="rId12">
        <w:r>
          <w:rPr>
            <w:rStyle w:val="Hyperlink"/>
          </w:rPr>
          <w:t xml:space="preserve">distribution</w:t>
        </w:r>
      </w:hyperlink>
      <w:r>
        <w:t xml:space="preserve"> </w:t>
      </w:r>
      <w:r>
        <w:t xml:space="preserve">in a few wide bars.</w:t>
      </w:r>
      <w:r>
        <w:t xml:space="preserve"> </w:t>
      </w:r>
      <w:r>
        <w:t xml:space="preserve">More bins, such as 200, would leave about 50 estimates per bin on average,</w:t>
      </w:r>
      <w:r>
        <w:t xml:space="preserve"> </w:t>
      </w:r>
      <w:r>
        <w:t xml:space="preserve">and random bar-to-bar variation would hide the shape.</w:t>
      </w:r>
      <w:r>
        <w:t xml:space="preserve"> </w:t>
      </w:r>
      <w:r>
        <w:t xml:space="preserve">The bin count changes only the picture, not any number reported above.</w:t>
      </w:r>
    </w:p>
    <w:p>
      <w:pPr>
        <w:pStyle w:val="SourceCode"/>
      </w:pPr>
      <w:r>
        <w:rPr>
          <w:rStyle w:val="NormalTok"/>
        </w:rPr>
        <w:t xml:space="preserve">estimates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var_hat =</w:t>
      </w:r>
      <w:r>
        <w:rPr>
          <w:rStyle w:val="NormalTok"/>
        </w:rPr>
        <w:t xml:space="preserve"> var_hat)</w:t>
      </w:r>
      <w:r>
        <w:br/>
      </w:r>
      <w:r>
        <w:rPr>
          <w:rStyle w:val="NormalTok"/>
        </w:rPr>
        <w:t xml:space="preserve">mean_var_hat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(var_hat)</w:t>
      </w:r>
      <w:r>
        <w:br/>
      </w:r>
      <w:r>
        <w:rPr>
          <w:rStyle w:val="NormalTok"/>
        </w:rPr>
        <w:t xml:space="preserve">line_values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(sigma_sq, mean_var_hat)</w:t>
      </w:r>
      <w:r>
        <w:br/>
      </w:r>
      <w:r>
        <w:rPr>
          <w:rStyle w:val="NormalTok"/>
        </w:rPr>
        <w:t xml:space="preserve">line_labels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"True variance"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"Average estimate"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means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 =</w:t>
      </w:r>
      <w:r>
        <w:rPr>
          <w:rStyle w:val="NormalTok"/>
        </w:rPr>
        <w:t xml:space="preserve"> line_values, </w:t>
      </w:r>
      <w:r>
        <w:rPr>
          <w:rStyle w:val="AttributeTok"/>
        </w:rPr>
        <w:t xml:space="preserve">line =</w:t>
      </w:r>
      <w:r>
        <w:rPr>
          <w:rStyle w:val="NormalTok"/>
        </w:rPr>
        <w:t xml:space="preserve"> line_labels)</w:t>
      </w:r>
      <w:r>
        <w:br/>
      </w:r>
      <w:r>
        <w:br/>
      </w:r>
      <w:r>
        <w:rPr>
          <w:rStyle w:val="NormalTok"/>
        </w:rPr>
        <w:t xml:space="preserve">estimates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var_hat)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CommentTok"/>
        </w:rPr>
        <w:t xml:space="preserve"># check-unexplained-choices: allow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geom_histogram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bins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"grey80"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"grey40"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geom_vline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means,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mapping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xintercept =</w:t>
      </w:r>
      <w:r>
        <w:rPr>
          <w:rStyle w:val="NormalTok"/>
        </w:rPr>
        <w:t xml:space="preserve"> value, </w:t>
      </w:r>
      <w:r>
        <w:rPr>
          <w:rStyle w:val="AttributeTok"/>
        </w:rPr>
        <w:t xml:space="preserve">linetype =</w:t>
      </w:r>
      <w:r>
        <w:rPr>
          <w:rStyle w:val="NormalTok"/>
        </w:rPr>
        <w:t xml:space="preserve"> line)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"Estimate of the variance"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"Replications"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linetype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NULL</w:t>
      </w:r>
      <w:r>
        <w:rPr>
          <w:rStyle w:val="NormalTok"/>
        </w:rPr>
        <w:t xml:space="preserve">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59" w:name="fig-simulate-variance-bias"/>
          <w:p>
            <w:pPr>
              <w:pStyle w:val="Compact"/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A histogram of 10,000 divide-by-n variance estimates, right-skewed, with one vertical line at the true variance 4 and a second, slightly to its left, at the average estimate." title="" id="57" name="Picture"/>
                  <a:graphic>
                    <a:graphicData uri="http://schemas.openxmlformats.org/drawingml/2006/picture">
                      <pic:pic>
                        <pic:nvPicPr>
                          <pic:cNvPr descr="simulation-studies_files/figure-docx/fig-simulate-variance-bias-1.png" id="5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Estimates of the variance from 10,000 replications. The vertical lines mark the true variance 4 and the average estimate, which falls below it by the bias.</w:t>
            </w:r>
          </w:p>
          <w:bookmarkEnd w:id="59"/>
        </w:tc>
      </w:tr>
    </w:tbl>
    <w:p>
      <w:pPr>
        <w:pStyle w:val="BodyText"/>
      </w:pPr>
      <w:r>
        <w:t xml:space="preserve">The distribution is right-skewed,</w:t>
      </w:r>
      <w:r>
        <w:t xml:space="preserve"> </w:t>
      </w:r>
      <w:r>
        <w:t xml:space="preserve">and its average sits below the true</w:t>
      </w:r>
      <w:r>
        <w:t xml:space="preserve"> </w:t>
      </w:r>
      <w:hyperlink r:id="rId10">
        <w:r>
          <w:rPr>
            <w:rStyle w:val="Hyperlink"/>
          </w:rPr>
          <w:t xml:space="preserve">variance</w:t>
        </w:r>
      </w:hyperlink>
      <w:r>
        <w:t xml:space="preserve">,</w:t>
      </w:r>
      <w:r>
        <w:t xml:space="preserve"> </w:t>
      </w:r>
      <w:r>
        <w:t xml:space="preserve">which is the bias.</w:t>
      </w:r>
    </w:p>
    <w:bookmarkEnd w:id="60"/>
    <w:bookmarkEnd w:id="61"/>
    <w:bookmarkStart w:id="63" w:name="references"/>
    <w:p>
      <w:pPr>
        <w:pStyle w:val="Heading1"/>
      </w:pPr>
      <w:r>
        <w:t xml:space="preserve">References</w:t>
      </w:r>
    </w:p>
    <w:bookmarkStart w:id="62" w:name="refs"/>
    <w:bookmarkEnd w:id="62"/>
    <w:bookmarkEnd w:id="6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56" Target="media/rId56.png" /><Relationship Type="http://schemas.openxmlformats.org/officeDocument/2006/relationships/hyperlink" Id="rId37" Target="bayesian-inference.qmd#def-monte-carlo-estimate" TargetMode="External" /><Relationship Type="http://schemas.openxmlformats.org/officeDocument/2006/relationships/hyperlink" Id="rId38" Target="bayesian-inference.qmd#def-posterior" TargetMode="External" /><Relationship Type="http://schemas.openxmlformats.org/officeDocument/2006/relationships/hyperlink" Id="rId41" Target="estimation.qmd#def-SE" TargetMode="External" /><Relationship Type="http://schemas.openxmlformats.org/officeDocument/2006/relationships/hyperlink" Id="rId9" Target="estimation.qmd#def-bias" TargetMode="External" /><Relationship Type="http://schemas.openxmlformats.org/officeDocument/2006/relationships/hyperlink" Id="rId19" Target="estimation.qmd#def-estimand" TargetMode="External" /><Relationship Type="http://schemas.openxmlformats.org/officeDocument/2006/relationships/hyperlink" Id="rId22" Target="estimation.qmd#def-estimate" TargetMode="External" /><Relationship Type="http://schemas.openxmlformats.org/officeDocument/2006/relationships/hyperlink" Id="rId11" Target="estimation.qmd#def-estimator" TargetMode="External" /><Relationship Type="http://schemas.openxmlformats.org/officeDocument/2006/relationships/hyperlink" Id="rId34" Target="estimation.qmd#def-mse" TargetMode="External" /><Relationship Type="http://schemas.openxmlformats.org/officeDocument/2006/relationships/hyperlink" Id="rId25" Target="estimation.qmd#def-sampling-distribution" TargetMode="External" /><Relationship Type="http://schemas.openxmlformats.org/officeDocument/2006/relationships/hyperlink" Id="rId43" Target="estimation.qmd#def-unbiased" TargetMode="External" /><Relationship Type="http://schemas.openxmlformats.org/officeDocument/2006/relationships/hyperlink" Id="rId53" Target="estimation.qmd#exm-biased-variance-mle" TargetMode="External" /><Relationship Type="http://schemas.openxmlformats.org/officeDocument/2006/relationships/hyperlink" Id="rId55" Target="exploratory-descriptive.qmd#def-bin" TargetMode="External" /><Relationship Type="http://schemas.openxmlformats.org/officeDocument/2006/relationships/hyperlink" Id="rId54" Target="exploratory-descriptive.qmd#def-histogram" TargetMode="External" /><Relationship Type="http://schemas.openxmlformats.org/officeDocument/2006/relationships/hyperlink" Id="rId14" Target="exploratory-descriptive.qmd#def-observation" TargetMode="External" /><Relationship Type="http://schemas.openxmlformats.org/officeDocument/2006/relationships/hyperlink" Id="rId47" Target="exploratory-descriptive.qmd#def-sample-sd" TargetMode="External" /><Relationship Type="http://schemas.openxmlformats.org/officeDocument/2006/relationships/hyperlink" Id="rId29" Target="https://morrison-lab.github.io/mds/linear-algebra-vectors.html#def-mean" TargetMode="External" /><Relationship Type="http://schemas.openxmlformats.org/officeDocument/2006/relationships/hyperlink" Id="rId18" Target="https://morrison-lab.github.io/pds/expectation.html#def-expectation" TargetMode="External" /><Relationship Type="http://schemas.openxmlformats.org/officeDocument/2006/relationships/hyperlink" Id="rId16" Target="https://morrison-lab.github.io/pds/independence.html#def-iid" TargetMode="External" /><Relationship Type="http://schemas.openxmlformats.org/officeDocument/2006/relationships/hyperlink" Id="rId45" Target="https://morrison-lab.github.io/pds/limit-theorems.html#thm-sum-iid-moments" TargetMode="External" /><Relationship Type="http://schemas.openxmlformats.org/officeDocument/2006/relationships/hyperlink" Id="rId17" Target="https://morrison-lab.github.io/pds/random-variables.html#def-normal" TargetMode="External" /><Relationship Type="http://schemas.openxmlformats.org/officeDocument/2006/relationships/hyperlink" Id="rId12" Target="https://morrison-lab.github.io/pds/random-variables.html#def-random-variable" TargetMode="External" /><Relationship Type="http://schemas.openxmlformats.org/officeDocument/2006/relationships/hyperlink" Id="rId46" Target="https://morrison-lab.github.io/pds/variance-covariance.html#def-sd" TargetMode="External" /><Relationship Type="http://schemas.openxmlformats.org/officeDocument/2006/relationships/hyperlink" Id="rId10" Target="https://morrison-lab.github.io/pds/variance-covariance.html#def-variance" TargetMode="External" /><Relationship Type="http://schemas.openxmlformats.org/officeDocument/2006/relationships/hyperlink" Id="rId13" Target="model-validation.qmd#def-data-s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bayesian-inference.qmd#def-monte-carlo-estimate" TargetMode="External" /><Relationship Type="http://schemas.openxmlformats.org/officeDocument/2006/relationships/hyperlink" Id="rId38" Target="bayesian-inference.qmd#def-posterior" TargetMode="External" /><Relationship Type="http://schemas.openxmlformats.org/officeDocument/2006/relationships/hyperlink" Id="rId41" Target="estimation.qmd#def-SE" TargetMode="External" /><Relationship Type="http://schemas.openxmlformats.org/officeDocument/2006/relationships/hyperlink" Id="rId9" Target="estimation.qmd#def-bias" TargetMode="External" /><Relationship Type="http://schemas.openxmlformats.org/officeDocument/2006/relationships/hyperlink" Id="rId19" Target="estimation.qmd#def-estimand" TargetMode="External" /><Relationship Type="http://schemas.openxmlformats.org/officeDocument/2006/relationships/hyperlink" Id="rId22" Target="estimation.qmd#def-estimate" TargetMode="External" /><Relationship Type="http://schemas.openxmlformats.org/officeDocument/2006/relationships/hyperlink" Id="rId11" Target="estimation.qmd#def-estimator" TargetMode="External" /><Relationship Type="http://schemas.openxmlformats.org/officeDocument/2006/relationships/hyperlink" Id="rId34" Target="estimation.qmd#def-mse" TargetMode="External" /><Relationship Type="http://schemas.openxmlformats.org/officeDocument/2006/relationships/hyperlink" Id="rId25" Target="estimation.qmd#def-sampling-distribution" TargetMode="External" /><Relationship Type="http://schemas.openxmlformats.org/officeDocument/2006/relationships/hyperlink" Id="rId43" Target="estimation.qmd#def-unbiased" TargetMode="External" /><Relationship Type="http://schemas.openxmlformats.org/officeDocument/2006/relationships/hyperlink" Id="rId53" Target="estimation.qmd#exm-biased-variance-mle" TargetMode="External" /><Relationship Type="http://schemas.openxmlformats.org/officeDocument/2006/relationships/hyperlink" Id="rId55" Target="exploratory-descriptive.qmd#def-bin" TargetMode="External" /><Relationship Type="http://schemas.openxmlformats.org/officeDocument/2006/relationships/hyperlink" Id="rId54" Target="exploratory-descriptive.qmd#def-histogram" TargetMode="External" /><Relationship Type="http://schemas.openxmlformats.org/officeDocument/2006/relationships/hyperlink" Id="rId14" Target="exploratory-descriptive.qmd#def-observation" TargetMode="External" /><Relationship Type="http://schemas.openxmlformats.org/officeDocument/2006/relationships/hyperlink" Id="rId47" Target="exploratory-descriptive.qmd#def-sample-sd" TargetMode="External" /><Relationship Type="http://schemas.openxmlformats.org/officeDocument/2006/relationships/hyperlink" Id="rId29" Target="https://morrison-lab.github.io/mds/linear-algebra-vectors.html#def-mean" TargetMode="External" /><Relationship Type="http://schemas.openxmlformats.org/officeDocument/2006/relationships/hyperlink" Id="rId18" Target="https://morrison-lab.github.io/pds/expectation.html#def-expectation" TargetMode="External" /><Relationship Type="http://schemas.openxmlformats.org/officeDocument/2006/relationships/hyperlink" Id="rId16" Target="https://morrison-lab.github.io/pds/independence.html#def-iid" TargetMode="External" /><Relationship Type="http://schemas.openxmlformats.org/officeDocument/2006/relationships/hyperlink" Id="rId45" Target="https://morrison-lab.github.io/pds/limit-theorems.html#thm-sum-iid-moments" TargetMode="External" /><Relationship Type="http://schemas.openxmlformats.org/officeDocument/2006/relationships/hyperlink" Id="rId17" Target="https://morrison-lab.github.io/pds/random-variables.html#def-normal" TargetMode="External" /><Relationship Type="http://schemas.openxmlformats.org/officeDocument/2006/relationships/hyperlink" Id="rId12" Target="https://morrison-lab.github.io/pds/random-variables.html#def-random-variable" TargetMode="External" /><Relationship Type="http://schemas.openxmlformats.org/officeDocument/2006/relationships/hyperlink" Id="rId46" Target="https://morrison-lab.github.io/pds/variance-covariance.html#def-sd" TargetMode="External" /><Relationship Type="http://schemas.openxmlformats.org/officeDocument/2006/relationships/hyperlink" Id="rId10" Target="https://morrison-lab.github.io/pds/variance-covariance.html#def-variance" TargetMode="External" /><Relationship Type="http://schemas.openxmlformats.org/officeDocument/2006/relationships/hyperlink" Id="rId13" Target="model-validation.qmd#def-data-s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Simulation Studies</dc:title>
  <dc:creator/>
  <cp:keywords/>
  <dcterms:created xsi:type="dcterms:W3CDTF">2026-11-08T05:55:53Z</dcterms:created>
  <dcterms:modified xsi:type="dcterms:W3CDTF">2026-11-08T05:55:53Z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