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Poisson Regression</w:t>
      </w:r>
    </w:p>
    <w:p>
      <w:pPr>
        <w:pStyle w:val="Date"/>
      </w:pPr>
      <w:r>
        <w:t xml:space="preserve">Last modified: 2026-11-07 21:34:29 (PST)</w:t>
      </w:r>
    </w:p>
    <w:bookmarkStart w:id="24" w:name="the-model"/>
    <w:p>
      <w:pPr>
        <w:pStyle w:val="Heading1"/>
      </w:pPr>
      <w:r>
        <w:t xml:space="preserve">1. The model</w:t>
      </w:r>
    </w:p>
    <w:p>
      <w:pPr>
        <w:pStyle w:val="FirstParagraph"/>
      </w:pPr>
      <w:r>
        <w:t xml:space="preserve">A count</w:t>
      </w:r>
      <w:r>
        <w:t xml:space="preserve"> </w:t>
      </w:r>
      <w:hyperlink r:id="rId9">
        <w:r>
          <w:rPr>
            <w:rStyle w:val="Hyperlink"/>
          </w:rPr>
          <w:t xml:space="preserve">outcome</w:t>
        </w:r>
      </w:hyperlink>
      <w:r>
        <w:t xml:space="preserve">,</w:t>
      </w:r>
      <w:r>
        <w:t xml:space="preserve"> </w:t>
      </w:r>
      <w:r>
        <w:t xml:space="preserve">such as the number of bike rentals in an hour,</w:t>
      </w:r>
      <w:r>
        <w:t xml:space="preserve"> </w:t>
      </w:r>
      <w:r>
        <w:t xml:space="preserve">is not well described by a</w:t>
      </w:r>
      <w:r>
        <w:t xml:space="preserve"> </w:t>
      </w:r>
      <w:hyperlink r:id="rId10">
        <w:r>
          <w:rPr>
            <w:rStyle w:val="Hyperlink"/>
          </w:rPr>
          <w:t xml:space="preserve">normal distribution</w:t>
        </w:r>
      </w:hyperlink>
      <w:r>
        <w:t xml:space="preserve"> </w:t>
      </w:r>
      <w:r>
        <w:t xml:space="preserve">when the counts are small,</w:t>
      </w:r>
      <w:r>
        <w:t xml:space="preserve"> </w:t>
      </w:r>
      <w:r>
        <w:t xml:space="preserve">since the normal distribution puts</w:t>
      </w:r>
      <w:r>
        <w:t xml:space="preserve"> </w:t>
      </w:r>
      <w:hyperlink r:id="rId1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below zero,</w:t>
      </w:r>
      <w:r>
        <w:t xml:space="preserve"> </w:t>
      </w:r>
      <w:r>
        <w:t xml:space="preserve">and a count is never below zero.</w:t>
      </w:r>
      <w:r>
        <w:t xml:space="preserve"> </w:t>
      </w:r>
      <w:r>
        <w:t xml:space="preserve">A</w:t>
      </w:r>
      <w:r>
        <w:t xml:space="preserve"> </w:t>
      </w:r>
      <w:hyperlink r:id="rId12">
        <w:r>
          <w:rPr>
            <w:rStyle w:val="Hyperlink"/>
          </w:rPr>
          <w:t xml:space="preserve">Poisson regression model</w:t>
        </w:r>
      </w:hyperlink>
      <w:r>
        <w:t xml:space="preserve"> </w:t>
      </w:r>
      <w:r>
        <w:t xml:space="preserve">takes the</w:t>
      </w:r>
      <w:r>
        <w:t xml:space="preserve"> </w:t>
      </w:r>
      <w:hyperlink r:id="rId13">
        <w:r>
          <w:rPr>
            <w:rStyle w:val="Hyperlink"/>
          </w:rPr>
          <w:t xml:space="preserve">event rate</w:t>
        </w:r>
      </w:hyperlink>
      <w:r>
        <w:t xml:space="preserve"> </w:t>
      </w:r>
      <w:r>
        <w:t xml:space="preserve">to be the</w:t>
      </w:r>
      <w:r>
        <w:t xml:space="preserve"> </w:t>
      </w:r>
      <w:hyperlink r:id="rId14">
        <w:r>
          <w:rPr>
            <w:rStyle w:val="Hyperlink"/>
          </w:rPr>
          <w:t xml:space="preserve">exponential function</w:t>
        </w:r>
      </w:hyperlink>
      <w:r>
        <w:t xml:space="preserve"> </w:t>
      </w:r>
      <w:r>
        <w:t xml:space="preserve">of a</w:t>
      </w:r>
      <w:r>
        <w:t xml:space="preserve"> </w:t>
      </w:r>
      <w:hyperlink r:id="rId15">
        <w:r>
          <w:rPr>
            <w:rStyle w:val="Hyperlink"/>
          </w:rPr>
          <w:t xml:space="preserve">linear function</w:t>
        </w:r>
      </w:hyperlink>
      <w:r>
        <w:t xml:space="preserve"> </w:t>
      </w:r>
      <w:r>
        <w:t xml:space="preserve">of the</w:t>
      </w:r>
      <w:r>
        <w:t xml:space="preserve"> </w:t>
      </w:r>
      <w:hyperlink r:id="rId16">
        <w:r>
          <w:rPr>
            <w:rStyle w:val="Hyperlink"/>
          </w:rPr>
          <w:t xml:space="preserve">covariates</w:t>
        </w:r>
      </w:hyperlink>
      <w:r>
        <w:t xml:space="preserve">.</w:t>
      </w:r>
    </w:p>
    <w:bookmarkStart w:id="23" w:name="def-poisson-regression"/>
    <w:p>
      <w:pPr>
        <w:pStyle w:val="BodyText"/>
      </w:pPr>
      <w:r>
        <w:rPr>
          <w:b/>
          <w:bCs/>
        </w:rPr>
        <w:t xml:space="preserve">Definition 1 (Poisson regression model)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count</w:t>
      </w:r>
      <w:r>
        <w:t xml:space="preserve"> </w:t>
      </w:r>
      <w:hyperlink r:id="rId9">
        <w:r>
          <w:rPr>
            <w:rStyle w:val="Hyperlink"/>
          </w:rPr>
          <w:t xml:space="preserve">outcome</w:t>
        </w:r>
      </w:hyperlink>
      <w:r>
        <w:t xml:space="preserve">,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a</w:t>
      </w:r>
      <w:r>
        <w:t xml:space="preserve"> </w:t>
      </w:r>
      <w:hyperlink r:id="rId17">
        <w:r>
          <w:rPr>
            <w:rStyle w:val="Hyperlink"/>
          </w:rPr>
          <w:t xml:space="preserve">covariate vector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the</w:t>
      </w:r>
      <w:r>
        <w:t xml:space="preserve"> </w:t>
      </w:r>
      <w:hyperlink r:id="rId18">
        <w:r>
          <w:rPr>
            <w:rStyle w:val="Hyperlink"/>
          </w:rPr>
          <w:t xml:space="preserve">exposure magnitude</w:t>
        </w:r>
      </w:hyperlink>
      <w:r>
        <w:t xml:space="preserve"> </w:t>
      </w:r>
      <w:r>
        <w:t xml:space="preserve">over which the</w:t>
      </w:r>
      <w:r>
        <w:t xml:space="preserve"> </w:t>
      </w:r>
      <w:hyperlink r:id="rId19">
        <w:r>
          <w:rPr>
            <w:rStyle w:val="Hyperlink"/>
          </w:rPr>
          <w:t xml:space="preserve">events</w:t>
        </w:r>
      </w:hyperlink>
      <w:r>
        <w:t xml:space="preserve"> </w:t>
      </w:r>
      <w:r>
        <w:t xml:space="preserve">in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counted.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Poisson regression model</w:t>
      </w:r>
      <w:r>
        <w:t xml:space="preserve"> </w:t>
      </w:r>
      <w:r>
        <w:t xml:space="preserve">assumes that,</w:t>
      </w:r>
      <w:r>
        <w:t xml:space="preserve"> </w:t>
      </w:r>
      <w:r>
        <w:t xml:space="preserve">given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\mathord{\smash[b]{\underset{\raise.3ex\hbox{$\scriptstyle\sim$}}{x}}\vphantom{x}}$</w:t>
      </w:r>
      <w:r>
        <w:t xml:space="preserve"> </w:t>
      </w:r>
      <w:r>
        <w:t xml:space="preserve">and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t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has a</w:t>
      </w:r>
      <w:r>
        <w:t xml:space="preserve"> </w:t>
      </w:r>
      <w:hyperlink r:id="rId20">
        <w:r>
          <w:rPr>
            <w:rStyle w:val="Hyperlink"/>
          </w:rPr>
          <w:t xml:space="preserve">Poisson distribution</w:t>
        </w:r>
      </w:hyperlink>
      <w:r>
        <w:t xml:space="preserve"> </w:t>
      </w:r>
      <w:r>
        <w:t xml:space="preserve">with</w:t>
      </w:r>
      <w:r>
        <w:t xml:space="preserve"> </w:t>
      </w:r>
      <w:hyperlink r:id="rId21">
        <w:r>
          <w:rPr>
            <w:rStyle w:val="Hyperlink"/>
          </w:rPr>
          <w:t xml:space="preserve">mean</w:t>
        </w:r>
      </w:hyperlink>
      <w:r>
        <w:t xml:space="preserve"> </w:t>
      </w:r>
      <w:r>
        <w:t xml:space="preserve">$\mu(\mathord{\smash[b]{\underset{\raise.3ex\hbox{$\scriptstyle\sim$}}{x}}\vphantom{x}}, t) = \lambda(\mathord{\smash[b]{\underset{\raise.3ex\hbox{$\scriptstyle\sim$}}{x}}\vphantom{x}}) \cdot t$</w:t>
      </w:r>
      <w:r>
        <w:t xml:space="preserve">,</w:t>
      </w:r>
      <w:r>
        <w:t xml:space="preserve"> </w:t>
      </w:r>
      <w:r>
        <w:t xml:space="preserve">where the</w:t>
      </w:r>
      <w:r>
        <w:t xml:space="preserve"> </w:t>
      </w:r>
      <w:hyperlink r:id="rId13">
        <w:r>
          <w:rPr>
            <w:rStyle w:val="Hyperlink"/>
          </w:rPr>
          <w:t xml:space="preserve">event rate</w:t>
        </w:r>
      </w:hyperlink>
      <w:r>
        <w:t xml:space="preserve"> </w:t>
      </w:r>
      <w:r>
        <w:t xml:space="preserve">$\lambda(\mathord{\smash[b]{\underset{\raise.3ex\hbox{$\scriptstyle\sim$}}{x}}\vphantom{x}})$</w:t>
      </w:r>
      <w:r>
        <w:t xml:space="preserve"> </w:t>
      </w:r>
      <w:r>
        <w:t xml:space="preserve">has a</w:t>
      </w:r>
      <w:r>
        <w:t xml:space="preserve"> </w:t>
      </w:r>
      <w:hyperlink r:id="rId22">
        <w:r>
          <w:rPr>
            <w:rStyle w:val="Hyperlink"/>
          </w:rPr>
          <w:t xml:space="preserve">log</w:t>
        </w:r>
      </w:hyperlink>
      <w:r>
        <w:t xml:space="preserve"> </w:t>
      </w:r>
      <w:r>
        <w:t xml:space="preserve">that is a</w:t>
      </w:r>
      <w:r>
        <w:t xml:space="preserve"> </w:t>
      </w:r>
      <w:hyperlink r:id="rId15">
        <w:r>
          <w:rPr>
            <w:rStyle w:val="Hyperlink"/>
          </w:rPr>
          <w:t xml:space="preserve">linear function</w:t>
        </w:r>
      </w:hyperlink>
      <w:r>
        <w:t xml:space="preserve"> </w:t>
      </w:r>
      <w:r>
        <w:t xml:space="preserve">of the</w:t>
      </w:r>
      <w:r>
        <w:t xml:space="preserve"> </w:t>
      </w:r>
      <w:hyperlink r:id="rId16">
        <w:r>
          <w:rPr>
            <w:rStyle w:val="Hyperlink"/>
          </w:rPr>
          <w:t xml:space="preserve">covariates</w:t>
        </w:r>
      </w:hyperlink>
      <w:r>
        <w:t xml:space="preserve">:</w:t>
      </w:r>
    </w:p>
    <w:p>
      <w:pPr>
        <w:pStyle w:val="BodyText"/>
      </w:pPr>
      <w:r>
        <w:t xml:space="preserve">$$
    {\ln\mathopen{}\left(\lambda(\mathord{\smash[b]{\underset{\raise.3ex\hbox{$\scriptstyle\sim$}}{x}}\vphantom{x}})\right)\mathclose{}} = \beta_0 + \beta_1 x_1 + \ldots+ \beta_p x_p.
    $$</w:t>
      </w:r>
    </w:p>
    <w:bookmarkEnd w:id="23"/>
    <w:bookmarkEnd w:id="24"/>
    <w:bookmarkStart w:id="33" w:name="rate-ratios"/>
    <w:p>
      <w:pPr>
        <w:pStyle w:val="Heading1"/>
      </w:pPr>
      <w:r>
        <w:t xml:space="preserve">2. Rate ratios</w:t>
      </w:r>
    </w:p>
    <w:bookmarkStart w:id="27" w:name="def-rate-ratio"/>
    <w:p>
      <w:pPr>
        <w:pStyle w:val="FirstParagraph"/>
      </w:pPr>
      <w:r>
        <w:rPr>
          <w:b/>
          <w:bCs/>
        </w:rPr>
        <w:t xml:space="preserve">Definition 2 (Rate ratio)</w:t>
      </w:r>
      <w:r>
        <w:t xml:space="preserve"> </w:t>
      </w:r>
      <w:r>
        <w:t xml:space="preserve">In a</w:t>
      </w:r>
      <w:r>
        <w:t xml:space="preserve"> </w:t>
      </w:r>
      <w:hyperlink r:id="rId12">
        <w:r>
          <w:rPr>
            <w:rStyle w:val="Hyperlink"/>
          </w:rPr>
          <w:t xml:space="preserve">Poisson regression model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rate ratio</w:t>
      </w:r>
      <w:r>
        <w:t xml:space="preserve"> </w:t>
      </w:r>
      <w:r>
        <w:t xml:space="preserve">comparing</w:t>
      </w:r>
      <w:r>
        <w:t xml:space="preserve"> </w:t>
      </w:r>
      <w:hyperlink r:id="rId25">
        <w:r>
          <w:rPr>
            <w:rStyle w:val="Hyperlink"/>
          </w:rPr>
          <w:t xml:space="preserve">covariate pattern</w:t>
        </w:r>
      </w:hyperlink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to covariate pattern</w:t>
      </w:r>
      <w:r>
        <w:t xml:space="preserve"> </w:t>
      </w:r>
      <w:r>
        <w:t xml:space="preserve">$\mathord{{\mathord{\smash[b]{\underset{\raise.3ex\hbox{$\scriptstyle\sim$}}{x}}\vphantom{x}}^*}}$</w:t>
      </w:r>
      <w:r>
        <w:t xml:space="preserve"> </w:t>
      </w:r>
      <w:r>
        <w:t xml:space="preserve">is the</w:t>
      </w:r>
      <w:r>
        <w:t xml:space="preserve"> </w:t>
      </w:r>
      <w:hyperlink r:id="rId26">
        <w:r>
          <w:rPr>
            <w:rStyle w:val="Hyperlink"/>
          </w:rPr>
          <w:t xml:space="preserve">ratio</w:t>
        </w:r>
      </w:hyperlink>
      <w:r>
        <w:t xml:space="preserve"> </w:t>
      </w:r>
      <w:r>
        <w:t xml:space="preserve">of their</w:t>
      </w:r>
      <w:r>
        <w:t xml:space="preserve"> </w:t>
      </w:r>
      <w:hyperlink r:id="rId13">
        <w:r>
          <w:rPr>
            <w:rStyle w:val="Hyperlink"/>
          </w:rPr>
          <w:t xml:space="preserve">event rates</w:t>
        </w:r>
      </w:hyperlink>
      <w:r>
        <w:t xml:space="preserve">:</w:t>
      </w:r>
    </w:p>
    <w:p>
      <w:pPr>
        <w:pStyle w:val="BodyText"/>
      </w:pPr>
      <w:r>
        <w:t xml:space="preserve">$$\text{ϙ}_{{\lambda}}(\mathord{\smash[b]{\underset{\raise.3ex\hbox{$\scriptstyle\sim$}}{x}}\vphantom{x}}: \mathord{{\mathord{\smash[b]{\underset{\raise.3ex\hbox{$\scriptstyle\sim$}}{x}}\vphantom{x}}^*}}) \stackrel{\text{def}}{=}\frac{\lambda(\mathord{\smash[b]{\underset{\raise.3ex\hbox{$\scriptstyle\sim$}}{x}}\vphantom{x}})}{\lambda(\mathord{{\mathord{\smash[b]{\underset{\raise.3ex\hbox{$\scriptstyle\sim$}}{x}}\vphantom{x}}^*}})}.$$</w:t>
      </w:r>
    </w:p>
    <w:bookmarkEnd w:id="27"/>
    <w:bookmarkStart w:id="31" w:name="thm-poisson-rate-ratio"/>
    <w:p>
      <w:pPr>
        <w:pStyle w:val="FirstParagraph"/>
      </w:pPr>
      <w:r>
        <w:rPr>
          <w:b/>
          <w:bCs/>
        </w:rPr>
        <w:t xml:space="preserve">Theorem 1 (Rate ratios in Poisson regression)</w:t>
      </w:r>
      <w:r>
        <w:t xml:space="preserve"> </w:t>
      </w:r>
      <w:r>
        <w:t xml:space="preserve">In a</w:t>
      </w:r>
      <w:r>
        <w:t xml:space="preserve"> </w:t>
      </w:r>
      <w:hyperlink r:id="rId12">
        <w:r>
          <w:rPr>
            <w:rStyle w:val="Hyperlink"/>
          </w:rPr>
          <w:t xml:space="preserve">Poisson regression model</w:t>
        </w:r>
      </w:hyperlink>
      <w:r>
        <w:t xml:space="preserve">,</w:t>
      </w:r>
      <w:r>
        <w:t xml:space="preserve"> </w:t>
      </w:r>
      <w:r>
        <w:t xml:space="preserve">suppose</w:t>
      </w:r>
      <w:r>
        <w:t xml:space="preserve"> </w:t>
      </w:r>
      <w:hyperlink r:id="rId16">
        <w:r>
          <w:rPr>
            <w:rStyle w:val="Hyperlink"/>
          </w:rPr>
          <w:t xml:space="preserve">covariate</w:t>
        </w:r>
      </w:hyperlink>
      <w:r>
        <w:t xml:space="preserve"> </w:t>
      </w:r>
      <m:oMath>
        <m:sSub>
          <m:e>
            <m:r>
              <m:t>x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enters the</w:t>
      </w:r>
      <w:r>
        <w:t xml:space="preserve"> </w:t>
      </w:r>
      <w:hyperlink r:id="rId15">
        <w:r>
          <w:rPr>
            <w:rStyle w:val="Hyperlink"/>
          </w:rPr>
          <w:t xml:space="preserve">linear function</w:t>
        </w:r>
      </w:hyperlink>
      <w:r>
        <w:t xml:space="preserve"> </w:t>
      </w:r>
      <w:r>
        <w:t xml:space="preserve">${\ln\mathopen{}\left(\lambda(\mathord{\smash[b]{\underset{\raise.3ex\hbox{$\scriptstyle\sim$}}{x}}\vphantom{x}})\right)\mathclose{}}$</w:t>
      </w:r>
      <w:r>
        <w:t xml:space="preserve"> </w:t>
      </w:r>
      <w:r>
        <w:t xml:space="preserve">only through the single</w:t>
      </w:r>
      <w:r>
        <w:t xml:space="preserve"> </w:t>
      </w:r>
      <w:hyperlink r:id="rId28">
        <w:r>
          <w:rPr>
            <w:rStyle w:val="Hyperlink"/>
          </w:rPr>
          <w:t xml:space="preserve">term</w:t>
        </w:r>
      </w:hyperlink>
      <w:r>
        <w:t xml:space="preserve"> </w:t>
      </w:r>
      <m:oMath>
        <m:sSub>
          <m:e>
            <m:r>
              <m:t>β</m:t>
            </m:r>
          </m:e>
          <m:sub>
            <m:r>
              <m:t>j</m:t>
            </m:r>
          </m:sub>
        </m:sSub>
        <m:sSub>
          <m:e>
            <m:r>
              <m:t>x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(no interactions or transformations involving</w:t>
      </w:r>
      <w:r>
        <w:t xml:space="preserve"> </w:t>
      </w:r>
      <m:oMath>
        <m:sSub>
          <m:e>
            <m:r>
              <m:t>x</m:t>
            </m:r>
          </m:e>
          <m:sub>
            <m:r>
              <m:t>j</m:t>
            </m:r>
          </m:sub>
        </m:sSub>
      </m:oMath>
      <w:r>
        <w:t xml:space="preserve">).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and</w:t>
      </w:r>
      <w:r>
        <w:t xml:space="preserve"> </w:t>
      </w:r>
      <w:r>
        <w:t xml:space="preserve">$\mathord{{\mathord{\smash[b]{\underset{\raise.3ex\hbox{$\scriptstyle\sim$}}{x}}\vphantom{x}}^*}}$</w:t>
      </w:r>
      <w:r>
        <w:t xml:space="preserve"> </w:t>
      </w:r>
      <w:r>
        <w:t xml:space="preserve">be two</w:t>
      </w:r>
      <w:r>
        <w:t xml:space="preserve"> </w:t>
      </w:r>
      <w:hyperlink r:id="rId25">
        <w:r>
          <w:rPr>
            <w:rStyle w:val="Hyperlink"/>
          </w:rPr>
          <w:t xml:space="preserve">covariate patterns</w:t>
        </w:r>
      </w:hyperlink>
      <w:r>
        <w:t xml:space="preserve"> </w:t>
      </w:r>
      <w:r>
        <w:t xml:space="preserve">that are identical except that</w:t>
      </w:r>
      <w:r>
        <w:t xml:space="preserve"> </w:t>
      </w:r>
      <m:oMath>
        <m:sSub>
          <m:e>
            <m:r>
              <m:t>x</m:t>
            </m:r>
          </m:e>
          <m:sub>
            <m:r>
              <m:t>j</m:t>
            </m:r>
          </m:sub>
        </m:sSub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sSubSup>
          <m:e>
            <m:r>
              <m:t>x</m:t>
            </m:r>
          </m:e>
          <m:sub>
            <m:r>
              <m:t>j</m:t>
            </m:r>
          </m:sub>
          <m:sup>
            <m:r>
              <m:rPr>
                <m:sty m:val="p"/>
              </m:rPr>
              <m:t>*</m:t>
            </m:r>
          </m:sup>
        </m:sSubSup>
        <m:r>
          <m:rPr>
            <m:sty m:val="p"/>
          </m:rPr>
          <m:t>=</m:t>
        </m:r>
        <m:r>
          <m:t>b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w:bookmarkStart w:id="29" w:name="eq-poisson-rate-ratio"/>
      <w:r>
        <w:t xml:space="preserve">$$\text{ϙ}_{{\lambda}}(\mathord{\smash[b]{\underset{\raise.3ex\hbox{$\scriptstyle\sim$}}{x}}\vphantom{x}}: \mathord{{\mathord{\smash[b]{\underset{\raise.3ex\hbox{$\scriptstyle\sim$}}{x}}\vphantom{x}}^*}}) = {\operatorname{exp}\mathopen{}\left\{\beta_j (a - b)\right\}\mathclose{}} \qquad(1)$$</w:t>
      </w:r>
      <w:bookmarkEnd w:id="29"/>
    </w:p>
    <w:p>
      <w:pPr>
        <w:pStyle w:val="FirstParagraph"/>
      </w:pPr>
      <w:r>
        <w:t xml:space="preserve">and for any common</w:t>
      </w:r>
      <w:r>
        <w:t xml:space="preserve"> </w:t>
      </w:r>
      <w:hyperlink r:id="rId18">
        <w:r>
          <w:rPr>
            <w:rStyle w:val="Hyperlink"/>
          </w:rPr>
          <w:t xml:space="preserve">exposure magnitude</w:t>
        </w:r>
      </w:hyperlink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6">
        <w:r>
          <w:rPr>
            <w:rStyle w:val="Hyperlink"/>
          </w:rPr>
          <w:t xml:space="preserve">ratio</w:t>
        </w:r>
      </w:hyperlink>
      <w:r>
        <w:t xml:space="preserve"> </w:t>
      </w:r>
      <w:r>
        <w:t xml:space="preserve">of the</w:t>
      </w:r>
      <w:r>
        <w:t xml:space="preserve"> </w:t>
      </w:r>
      <w:hyperlink r:id="rId21">
        <w:r>
          <w:rPr>
            <w:rStyle w:val="Hyperlink"/>
          </w:rPr>
          <w:t xml:space="preserve">means</w:t>
        </w:r>
      </w:hyperlink>
      <w:r>
        <w:t xml:space="preserve"> </w:t>
      </w:r>
      <w:r>
        <w:t xml:space="preserve">is the same</w:t>
      </w:r>
      <w:r>
        <w:t xml:space="preserve"> </w:t>
      </w:r>
      <w:hyperlink r:id="rId30">
        <w:r>
          <w:rPr>
            <w:rStyle w:val="Hyperlink"/>
          </w:rPr>
          <w:t xml:space="preserve">rate ratio</w:t>
        </w:r>
      </w:hyperlink>
      <w:r>
        <w:t xml:space="preserve">:</w:t>
      </w:r>
    </w:p>
    <w:p>
      <w:pPr>
        <w:pStyle w:val="BodyText"/>
      </w:pPr>
      <w:r>
        <w:t xml:space="preserve">$$\frac{\mu(\mathord{\smash[b]{\underset{\raise.3ex\hbox{$\scriptstyle\sim$}}{x}}\vphantom{x}}, t)}{\mu(\mathord{{\mathord{\smash[b]{\underset{\raise.3ex\hbox{$\scriptstyle\sim$}}{x}}\vphantom{x}}^*}}, t)} = \text{ϙ}_{{\lambda}}(\mathord{\smash[b]{\underset{\raise.3ex\hbox{$\scriptstyle\sim$}}{x}}\vphantom{x}}: \mathord{{\mathord{\smash[b]{\underset{\raise.3ex\hbox{$\scriptstyle\sim$}}{x}}\vphantom{x}}^*}})$$</w:t>
      </w:r>
    </w:p>
    <w:bookmarkEnd w:id="3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Because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and</w:t>
      </w:r>
      <w:r>
        <w:t xml:space="preserve"> </w:t>
      </w:r>
      <w:r>
        <w:t xml:space="preserve">$\mathord{{\mathord{\smash[b]{\underset{\raise.3ex\hbox{$\scriptstyle\sim$}}{x}}\vphantom{x}}^*}}$</w:t>
      </w:r>
      <w:r>
        <w:t xml:space="preserve"> </w:t>
      </w:r>
      <w:r>
        <w:t xml:space="preserve">agree on every</w:t>
      </w:r>
      <w:r>
        <w:t xml:space="preserve"> </w:t>
      </w:r>
      <w:hyperlink r:id="rId16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except</w:t>
      </w:r>
      <w:r>
        <w:t xml:space="preserve"> </w:t>
      </w:r>
      <m:oMath>
        <m:sSub>
          <m:e>
            <m:r>
              <m:t>x</m:t>
            </m:r>
          </m:e>
          <m:sub>
            <m:r>
              <m:t>j</m:t>
            </m:r>
          </m:sub>
        </m:sSub>
      </m:oMath>
      <w:r>
        <w:t xml:space="preserve">,</w:t>
      </w:r>
      <w:r>
        <w:t xml:space="preserve"> </w:t>
      </w:r>
      <w:r>
        <w:t xml:space="preserve">every</w:t>
      </w:r>
      <w:r>
        <w:t xml:space="preserve"> </w:t>
      </w:r>
      <w:hyperlink r:id="rId28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of</w:t>
      </w:r>
      <w:r>
        <w:t xml:space="preserve"> </w:t>
      </w:r>
      <w:r>
        <w:t xml:space="preserve">${\ln\mathopen{}\left(\lambda(\mathord{\smash[b]{\underset{\raise.3ex\hbox{$\scriptstyle\sim$}}{x}}\vphantom{x}})\right)\mathclose{}}$</w:t>
      </w:r>
      <w:r>
        <w:t xml:space="preserve"> </w:t>
      </w:r>
      <w:r>
        <w:t xml:space="preserve">except</w:t>
      </w:r>
      <w:r>
        <w:t xml:space="preserve"> </w:t>
      </w:r>
      <m:oMath>
        <m:sSub>
          <m:e>
            <m:r>
              <m:t>β</m:t>
            </m:r>
          </m:e>
          <m:sub>
            <m:r>
              <m:t>j</m:t>
            </m:r>
          </m:sub>
        </m:sSub>
        <m:sSub>
          <m:e>
            <m:r>
              <m:t>x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is shared with</w:t>
      </w:r>
      <w:r>
        <w:t xml:space="preserve"> </w:t>
      </w:r>
      <w:r>
        <w:t xml:space="preserve">${\ln\mathopen{}\left(\lambda(\mathord{{\mathord{\smash[b]{\underset{\raise.3ex\hbox{$\scriptstyle\sim$}}{x}}\vphantom{x}}^*}})\right)\mathclose{}}$</w:t>
      </w:r>
      <w:r>
        <w:t xml:space="preserve">:</w:t>
      </w:r>
    </w:p>
    <w:p>
      <w:pPr>
        <w:pStyle w:val="BodyText"/>
      </w:pPr>
      <w:r>
        <w:t xml:space="preserve">$$
    \begin{aligned}
    {\ln\mathopen{}\left(\lambda(\mathord{\smash[b]{\underset{\raise.3ex\hbox{$\scriptstyle\sim$}}{x}}\vphantom{x}})\right)\mathclose{}} - {\ln\mathopen{}\left(\lambda(\mathord{{\mathord{\smash[b]{\underset{\raise.3ex\hbox{$\scriptstyle\sim$}}{x}}\vphantom{x}}^*}})\right)\mathclose{}}
    &amp;= \mathopen{}\left(\beta_0 + \beta_1 x_1 + \ldots+ {\color{red}{\beta_j a}} + \ldots+ \beta_p x_p\right)\mathclose{} \\
    &amp;\phantom{={}} - \mathopen{}\left(\beta_0 + \beta_1 x_1 + \ldots+ {\color{red}{\beta_j b}} + \ldots+ \beta_p x_p\right)\mathclose{}
    &amp;&amp; \text{(substitute the linear function)} \\
    &amp;= {\color{red}{\beta_j a}} - {\color{red}{\beta_j b}}
    &amp;&amp; \text{(cancel the shared terms)} \\
    &amp;= {\color{red}{\beta_j (a - b)}}
    &amp;&amp; \text{(factor out } \beta_j \text{)}
    \end{aligned}
    $$</w:t>
      </w:r>
    </w:p>
    <w:p>
      <w:pPr>
        <w:pStyle w:val="FirstParagraph"/>
      </w:pPr>
      <w:r>
        <w:t xml:space="preserve">Then the</w:t>
      </w:r>
      <w:r>
        <w:t xml:space="preserve"> </w:t>
      </w:r>
      <w:hyperlink r:id="rId30">
        <w:r>
          <w:rPr>
            <w:rStyle w:val="Hyperlink"/>
          </w:rPr>
          <w:t xml:space="preserve">rate ratio</w:t>
        </w:r>
      </w:hyperlink>
      <w:r>
        <w:t xml:space="preserve"> </w:t>
      </w:r>
      <w:r>
        <w:t xml:space="preserve">is:</w:t>
      </w:r>
    </w:p>
    <w:p>
      <w:pPr>
        <w:pStyle w:val="BodyText"/>
      </w:pPr>
      <w:r>
        <w:t xml:space="preserve">$$
    \begin{aligned}
    \text{ϙ}_{{\lambda}}(\mathord{\smash[b]{\underset{\raise.3ex\hbox{$\scriptstyle\sim$}}{x}}\vphantom{x}}: \mathord{{\mathord{\smash[b]{\underset{\raise.3ex\hbox{$\scriptstyle\sim$}}{x}}\vphantom{x}}^*}})
    &amp;= \frac{\lambda(\mathord{\smash[b]{\underset{\raise.3ex\hbox{$\scriptstyle\sim$}}{x}}\vphantom{x}})}{\lambda(\mathord{{\mathord{\smash[b]{\underset{\raise.3ex\hbox{$\scriptstyle\sim$}}{x}}\vphantom{x}}^*}})}
    &amp;&amp; \text{(definition of rate ratio)} \\
    &amp;= \frac{{\operatorname{exp}\mathopen{}\left\{{\ln\mathopen{}\left(\lambda(\mathord{\smash[b]{\underset{\raise.3ex\hbox{$\scriptstyle\sim$}}{x}}\vphantom{x}})\right)\mathclose{}}\right\}\mathclose{}}}{{\operatorname{exp}\mathopen{}\left\{{\ln\mathopen{}\left(\lambda(\mathord{{\mathord{\smash[b]{\underset{\raise.3ex\hbox{$\scriptstyle\sim$}}{x}}\vphantom{x}}^*}})\right)\mathclose{}}\right\}\mathclose{}}}
    &amp;&amp; \text{(exponential undoes the log)} \\
    &amp;= {\operatorname{exp}\mathopen{}\left\{{\ln\mathopen{}\left(\lambda(\mathord{\smash[b]{\underset{\raise.3ex\hbox{$\scriptstyle\sim$}}{x}}\vphantom{x}})\right)\mathclose{}} - {\ln\mathopen{}\left(\lambda(\mathord{{\mathord{\smash[b]{\underset{\raise.3ex\hbox{$\scriptstyle\sim$}}{x}}\vphantom{x}}^*}})\right)\mathclose{}}\right\}\mathclose{}}
    &amp;&amp; \text{(quotient rule for exponentials)} \\
    &amp;= {\operatorname{exp}\mathopen{}\left\{\beta_j (a - b)\right\}\mathclose{}}
    &amp;&amp; \text{(substitute the difference of linear functions)}
    \end{aligned}
    $$</w:t>
      </w:r>
    </w:p>
    <w:p>
      <w:pPr>
        <w:pStyle w:val="FirstParagraph"/>
      </w:pPr>
      <w:r>
        <w:t xml:space="preserve">For the</w:t>
      </w:r>
      <w:r>
        <w:t xml:space="preserve"> </w:t>
      </w:r>
      <w:hyperlink r:id="rId21">
        <w:r>
          <w:rPr>
            <w:rStyle w:val="Hyperlink"/>
          </w:rPr>
          <w:t xml:space="preserve">means</w:t>
        </w:r>
      </w:hyperlink>
      <w:r>
        <w:t xml:space="preserve"> </w:t>
      </w:r>
      <w:r>
        <w:t xml:space="preserve">at a common exposure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w:r>
        <w:t xml:space="preserve">$$
    \begin{aligned}
    \frac{\mu(\mathord{\smash[b]{\underset{\raise.3ex\hbox{$\scriptstyle\sim$}}{x}}\vphantom{x}}, t)}{\mu(\mathord{{\mathord{\smash[b]{\underset{\raise.3ex\hbox{$\scriptstyle\sim$}}{x}}\vphantom{x}}^*}}, t)}
    &amp;= \frac{\lambda(\mathord{\smash[b]{\underset{\raise.3ex\hbox{$\scriptstyle\sim$}}{x}}\vphantom{x}}) \cdot t}{\lambda(\mathord{{\mathord{\smash[b]{\underset{\raise.3ex\hbox{$\scriptstyle\sim$}}{x}}\vphantom{x}}^*}}) \cdot t}
    &amp;&amp; \text{(Poisson regression mean function)} \\
    &amp;= \frac{\lambda(\mathord{\smash[b]{\underset{\raise.3ex\hbox{$\scriptstyle\sim$}}{x}}\vphantom{x}})}{\lambda(\mathord{{\mathord{\smash[b]{\underset{\raise.3ex\hbox{$\scriptstyle\sim$}}{x}}\vphantom{x}}^*}})}
    &amp;&amp; \text{(cancel } t &gt; 0 \text{)} \\
    &amp;= \text{ϙ}_{{\lambda}}(\mathord{\smash[b]{\underset{\raise.3ex\hbox{$\scriptstyle\sim$}}{x}}\vphantom{x}}: \mathord{{\mathord{\smash[b]{\underset{\raise.3ex\hbox{$\scriptstyle\sim$}}{x}}\vphantom{x}}^*}})
    &amp;&amp; \text{(definition of rate ratio)}
    \end{aligned}
    $$</w:t>
      </w:r>
    </w:p>
    <w:bookmarkStart w:id="32" w:name="exm-poisson-rate-ratio"/>
    <w:p>
      <w:pPr>
        <w:pStyle w:val="FirstParagraph"/>
      </w:pPr>
      <w:r>
        <w:rPr>
          <w:b/>
          <w:bCs/>
        </w:rPr>
        <w:t xml:space="preserve">Example 1 (Rate ratio for a ten-year age difference)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Suppose a</w:t>
      </w:r>
      <w:r>
        <w:t xml:space="preserve"> </w:t>
      </w:r>
      <w:hyperlink r:id="rId12">
        <w:r>
          <w:rPr>
            <w:rStyle w:val="Hyperlink"/>
          </w:rPr>
          <w:t xml:space="preserve">Poisson regression model</w:t>
        </w:r>
      </w:hyperlink>
      <w:r>
        <w:t xml:space="preserve"> </w:t>
      </w:r>
      <w:r>
        <w:t xml:space="preserve">for emergency-room visits</w:t>
      </w:r>
      <w:r>
        <w:t xml:space="preserve"> </w:t>
      </w:r>
      <w:r>
        <w:t xml:space="preserve">includes age in years,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with coefficient</w:t>
      </w:r>
      <w:r>
        <w:t xml:space="preserve"> </w:t>
      </w:r>
      <m:oMath>
        <m:sSub>
          <m:e>
            <m:r>
              <m:t>β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0.03</m:t>
        </m:r>
      </m:oMath>
      <w:r>
        <w:t xml:space="preserve"> </w:t>
      </w:r>
      <w:r>
        <w:t xml:space="preserve">and no interactions involving age.</w:t>
      </w:r>
      <w:r>
        <w:t xml:space="preserve"> </w:t>
      </w:r>
      <w:r>
        <w:t xml:space="preserve">By</w:t>
      </w:r>
      <w:r>
        <w:t xml:space="preserve"> </w:t>
      </w:r>
      <w:hyperlink w:anchor="thm-poisson-rate-ratio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60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50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30">
        <w:r>
          <w:rPr>
            <w:rStyle w:val="Hyperlink"/>
          </w:rPr>
          <w:t xml:space="preserve">rate ratio</w:t>
        </w:r>
      </w:hyperlink>
      <w:r>
        <w:t xml:space="preserve"> </w:t>
      </w:r>
      <w:r>
        <w:t xml:space="preserve">comparing a 60-year-old to a 50-year-old</w:t>
      </w:r>
      <w:r>
        <w:t xml:space="preserve"> </w:t>
      </w:r>
      <w:r>
        <w:t xml:space="preserve">with the same values of every other</w:t>
      </w:r>
      <w:r>
        <w:t xml:space="preserve"> </w:t>
      </w:r>
      <w:hyperlink r:id="rId16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rPr>
                      <m:nor/>
                      <m:sty m:val="p"/>
                    </m:rPr>
                    <m:t>ϙ</m:t>
                  </m:r>
                </m:e>
                <m:sub>
                  <m:r>
                    <m:t>λ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60</m:t>
              </m:r>
              <m:r>
                <m:rPr>
                  <m:sty m:val="p"/>
                </m:rPr>
                <m:t>: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50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b>
                    <m:e>
                      <m:r>
                        <m:t>β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60</m:t>
                  </m:r>
                  <m:r>
                    <m:rPr>
                      <m:sty m:val="p"/>
                    </m:rPr>
                    <m:t>−</m:t>
                  </m:r>
                  <m:r>
                    <m:t>50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(rate ratio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0.03</m:t>
                  </m:r>
                  <m:r>
                    <m:rPr>
                      <m:sty m:val="p"/>
                    </m:rPr>
                    <m:t>⋅</m:t>
                  </m:r>
                  <m:r>
                    <m:t>10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sSub>
                <m:e>
                  <m:r>
                    <m:t>β</m:t>
                  </m:r>
                </m:e>
                <m:sub>
                  <m:r>
                    <m:t>1</m:t>
                  </m:r>
                </m:sub>
              </m:sSub>
              <m:r>
                <m:rPr>
                  <m:nor/>
                  <m:sty m:val="p"/>
                </m:rPr>
                <m:t> and subtract)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0.3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1.350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(evaluate)</m:t>
              </m:r>
            </m:e>
          </m:eqArr>
        </m:oMath>
      </m:oMathPara>
    </w:p>
    <w:p>
      <w:pPr>
        <w:pStyle w:val="FirstParagraph"/>
      </w:pPr>
      <w:r>
        <w:t xml:space="preserve">A one-year age difference instead gives</w:t>
      </w:r>
      <w:r>
        <w:t xml:space="preserve"> </w:t>
      </w:r>
      <m:oMath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0.03</m:t>
            </m:r>
          </m:e>
        </m:d>
        <m:r>
          <m:t>​</m:t>
        </m:r>
        <m:r>
          <m:rPr>
            <m:sty m:val="p"/>
          </m:rPr>
          <m:t>≈</m:t>
        </m:r>
        <m:r>
          <m:t>1.030</m:t>
        </m:r>
      </m:oMath>
      <w:r>
        <w:t xml:space="preserve">,</w:t>
      </w:r>
      <w:r>
        <w:t xml:space="preserve"> </w:t>
      </w:r>
      <w:r>
        <w:t xml:space="preserve">a 3% higher</w:t>
      </w:r>
      <w:r>
        <w:t xml:space="preserve"> </w:t>
      </w:r>
      <w:hyperlink r:id="rId13">
        <w:r>
          <w:rPr>
            <w:rStyle w:val="Hyperlink"/>
          </w:rPr>
          <w:t xml:space="preserve">event rate</w:t>
        </w:r>
      </w:hyperlink>
      <w:r>
        <w:t xml:space="preserve"> </w:t>
      </w:r>
      <w:r>
        <w:t xml:space="preserve">per year of age.</w:t>
      </w:r>
      <w:r>
        <w:t xml:space="preserve"> </w:t>
      </w:r>
      <w:r>
        <w:t xml:space="preserve">The ten-year rate ratio is the one-year rate ratio multiplied by itself ten times,</w:t>
      </w:r>
      <w:r>
        <w:t xml:space="preserve"> </w:t>
      </w:r>
      <m:oMath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0.3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exp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0.03</m:t>
                </m:r>
              </m:e>
            </m:d>
            <m:r>
              <m:t>​</m:t>
            </m:r>
          </m:e>
        </m:d>
        <m:sSup>
          <m:e>
            <m:r>
              <m:t>​</m:t>
            </m:r>
          </m:e>
          <m:sup>
            <m:r>
              <m:t>10</m:t>
            </m:r>
          </m:sup>
        </m:sSup>
      </m:oMath>
      <w:r>
        <w:t xml:space="preserve">,</w:t>
      </w:r>
      <w:r>
        <w:t xml:space="preserve"> </w:t>
      </w:r>
      <w:r>
        <w:t xml:space="preserve">because rate ratios multiply across successive one-year steps.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7" Target="correlation-regression.qmd#def-slr-covariate-vector" TargetMode="External" /><Relationship Type="http://schemas.openxmlformats.org/officeDocument/2006/relationships/hyperlink" Id="rId14" Target="https://morrison-lab.github.io/mds/algebra-exponentials.html#def-exponential-function" TargetMode="External" /><Relationship Type="http://schemas.openxmlformats.org/officeDocument/2006/relationships/hyperlink" Id="rId15" Target="https://morrison-lab.github.io/mds/algebra-exponentials.html#def-linear-function" TargetMode="External" /><Relationship Type="http://schemas.openxmlformats.org/officeDocument/2006/relationships/hyperlink" Id="rId22" Target="https://morrison-lab.github.io/mds/algebra-exponentials.html#def-natural-log" TargetMode="External" /><Relationship Type="http://schemas.openxmlformats.org/officeDocument/2006/relationships/hyperlink" Id="rId26" Target="https://morrison-lab.github.io/mds/algebra-sums.html#def-ratio" TargetMode="External" /><Relationship Type="http://schemas.openxmlformats.org/officeDocument/2006/relationships/hyperlink" Id="rId28" Target="https://morrison-lab.github.io/mds/algebra-sums.html#def-term" TargetMode="External" /><Relationship Type="http://schemas.openxmlformats.org/officeDocument/2006/relationships/hyperlink" Id="rId13" Target="https://morrison-lab.github.io/pds/distributions.html#def-event-rate" TargetMode="External" /><Relationship Type="http://schemas.openxmlformats.org/officeDocument/2006/relationships/hyperlink" Id="rId18" Target="https://morrison-lab.github.io/pds/distributions.html#def-exposure" TargetMode="External" /><Relationship Type="http://schemas.openxmlformats.org/officeDocument/2006/relationships/hyperlink" Id="rId20" Target="https://morrison-lab.github.io/pds/distributions.html#def-poisson" TargetMode="External" /><Relationship Type="http://schemas.openxmlformats.org/officeDocument/2006/relationships/hyperlink" Id="rId21" Target="https://morrison-lab.github.io/pds/expectation.html#def-expectation" TargetMode="External" /><Relationship Type="http://schemas.openxmlformats.org/officeDocument/2006/relationships/hyperlink" Id="rId19" Target="https://morrison-lab.github.io/pds/probability-basics.html#def-event" TargetMode="External" /><Relationship Type="http://schemas.openxmlformats.org/officeDocument/2006/relationships/hyperlink" Id="rId11" Target="https://morrison-lab.github.io/pds/probability-basics.html#def-probability" TargetMode="External" /><Relationship Type="http://schemas.openxmlformats.org/officeDocument/2006/relationships/hyperlink" Id="rId10" Target="https://morrison-lab.github.io/pds/random-variables.html#def-normal" TargetMode="External" /><Relationship Type="http://schemas.openxmlformats.org/officeDocument/2006/relationships/hyperlink" Id="rId25" Target="logistic-inference.qmd#def-covariate-pattern" TargetMode="External" /><Relationship Type="http://schemas.openxmlformats.org/officeDocument/2006/relationships/hyperlink" Id="rId16" Target="model-validation.qmd#def-covariate" TargetMode="External" /><Relationship Type="http://schemas.openxmlformats.org/officeDocument/2006/relationships/hyperlink" Id="rId9" Target="model-validation.qmd#def-outcome-vector" TargetMode="External" /><Relationship Type="http://schemas.openxmlformats.org/officeDocument/2006/relationships/hyperlink" Id="rId12" Target="poisson-regression.qmd#def-poisson-regression" TargetMode="External" /><Relationship Type="http://schemas.openxmlformats.org/officeDocument/2006/relationships/hyperlink" Id="rId30" Target="poisson-regression.qmd#def-rate-rati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correlation-regression.qmd#def-slr-covariate-vector" TargetMode="External" /><Relationship Type="http://schemas.openxmlformats.org/officeDocument/2006/relationships/hyperlink" Id="rId14" Target="https://morrison-lab.github.io/mds/algebra-exponentials.html#def-exponential-function" TargetMode="External" /><Relationship Type="http://schemas.openxmlformats.org/officeDocument/2006/relationships/hyperlink" Id="rId15" Target="https://morrison-lab.github.io/mds/algebra-exponentials.html#def-linear-function" TargetMode="External" /><Relationship Type="http://schemas.openxmlformats.org/officeDocument/2006/relationships/hyperlink" Id="rId22" Target="https://morrison-lab.github.io/mds/algebra-exponentials.html#def-natural-log" TargetMode="External" /><Relationship Type="http://schemas.openxmlformats.org/officeDocument/2006/relationships/hyperlink" Id="rId26" Target="https://morrison-lab.github.io/mds/algebra-sums.html#def-ratio" TargetMode="External" /><Relationship Type="http://schemas.openxmlformats.org/officeDocument/2006/relationships/hyperlink" Id="rId28" Target="https://morrison-lab.github.io/mds/algebra-sums.html#def-term" TargetMode="External" /><Relationship Type="http://schemas.openxmlformats.org/officeDocument/2006/relationships/hyperlink" Id="rId13" Target="https://morrison-lab.github.io/pds/distributions.html#def-event-rate" TargetMode="External" /><Relationship Type="http://schemas.openxmlformats.org/officeDocument/2006/relationships/hyperlink" Id="rId18" Target="https://morrison-lab.github.io/pds/distributions.html#def-exposure" TargetMode="External" /><Relationship Type="http://schemas.openxmlformats.org/officeDocument/2006/relationships/hyperlink" Id="rId20" Target="https://morrison-lab.github.io/pds/distributions.html#def-poisson" TargetMode="External" /><Relationship Type="http://schemas.openxmlformats.org/officeDocument/2006/relationships/hyperlink" Id="rId21" Target="https://morrison-lab.github.io/pds/expectation.html#def-expectation" TargetMode="External" /><Relationship Type="http://schemas.openxmlformats.org/officeDocument/2006/relationships/hyperlink" Id="rId19" Target="https://morrison-lab.github.io/pds/probability-basics.html#def-event" TargetMode="External" /><Relationship Type="http://schemas.openxmlformats.org/officeDocument/2006/relationships/hyperlink" Id="rId11" Target="https://morrison-lab.github.io/pds/probability-basics.html#def-probability" TargetMode="External" /><Relationship Type="http://schemas.openxmlformats.org/officeDocument/2006/relationships/hyperlink" Id="rId10" Target="https://morrison-lab.github.io/pds/random-variables.html#def-normal" TargetMode="External" /><Relationship Type="http://schemas.openxmlformats.org/officeDocument/2006/relationships/hyperlink" Id="rId25" Target="logistic-inference.qmd#def-covariate-pattern" TargetMode="External" /><Relationship Type="http://schemas.openxmlformats.org/officeDocument/2006/relationships/hyperlink" Id="rId16" Target="model-validation.qmd#def-covariate" TargetMode="External" /><Relationship Type="http://schemas.openxmlformats.org/officeDocument/2006/relationships/hyperlink" Id="rId9" Target="model-validation.qmd#def-outcome-vector" TargetMode="External" /><Relationship Type="http://schemas.openxmlformats.org/officeDocument/2006/relationships/hyperlink" Id="rId12" Target="poisson-regression.qmd#def-poisson-regression" TargetMode="External" /><Relationship Type="http://schemas.openxmlformats.org/officeDocument/2006/relationships/hyperlink" Id="rId30" Target="poisson-regression.qmd#def-rate-rati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Poisson Regression</dc:title>
  <dc:creator/>
  <cp:keywords/>
  <dcterms:created xsi:type="dcterms:W3CDTF">2026-11-08T05:55:25Z</dcterms:created>
  <dcterms:modified xsi:type="dcterms:W3CDTF">2026-11-08T05:55:25Z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