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Estimation</w:t>
      </w:r>
    </w:p>
    <w:p>
      <w:pPr>
        <w:pStyle w:val="Date"/>
      </w:pPr>
      <w:r>
        <w:t xml:space="preserve">Last modified: 2026-09-29 00:05:17 (PDT)</w:t>
      </w:r>
    </w:p>
    <w:bookmarkStart w:id="14" w:name="scientific-models"/>
    <w:p>
      <w:pPr>
        <w:pStyle w:val="Heading2"/>
      </w:pPr>
      <w:r>
        <w:t xml:space="preserve">1 Scientific models</w:t>
      </w:r>
    </w:p>
    <w:bookmarkStart w:id="9" w:name="def-model"/>
    <w:p>
      <w:pPr>
        <w:pStyle w:val="FirstParagraph"/>
      </w:pPr>
      <w:r>
        <w:rPr>
          <w:b/>
          <w:bCs/>
        </w:rPr>
        <w:t xml:space="preserve">Definition 1 (Scientific models)</w:t>
      </w:r>
      <w:r>
        <w:t xml:space="preserve"> </w:t>
      </w:r>
      <w:r>
        <w:rPr>
          <w:b/>
          <w:bCs/>
        </w:rPr>
        <w:t xml:space="preserve">Scientific models</w:t>
      </w:r>
      <w:r>
        <w:t xml:space="preserve"> </w:t>
      </w:r>
      <w:r>
        <w:t xml:space="preserve">are attempts to describe</w:t>
      </w:r>
      <w:r>
        <w:t xml:space="preserve"> </w:t>
      </w:r>
      <w:r>
        <w:rPr>
          <w:i/>
          <w:iCs/>
        </w:rPr>
        <w:t xml:space="preserve">physical conditions or changes</w:t>
      </w:r>
      <w:r>
        <w:t xml:space="preserve"> </w:t>
      </w:r>
      <w:r>
        <w:t xml:space="preserve">that occur in the world and universe around us.</w:t>
      </w:r>
    </w:p>
    <w:bookmarkEnd w:id="9"/>
    <w:bookmarkStart w:id="10" w:name="exm-model"/>
    <w:p>
      <w:pPr>
        <w:pStyle w:val="BodyText"/>
      </w:pPr>
      <w:r>
        <w:rPr>
          <w:b/>
          <w:bCs/>
        </w:rPr>
        <w:t xml:space="preserve">Example 1 (Scientific models in epidemiology)</w:t>
      </w:r>
      <w:r>
        <w:t xml:space="preserve"> </w:t>
      </w:r>
      <w:r>
        <w:t xml:space="preserve">Epidemiologists typically study</w:t>
      </w:r>
      <w:r>
        <w:t xml:space="preserve"> </w:t>
      </w:r>
      <w:r>
        <w:rPr>
          <w:i/>
          <w:iCs/>
        </w:rPr>
        <w:t xml:space="preserve">biological conditions and changes</w:t>
      </w:r>
      <w:r>
        <w:t xml:space="preserve">,</w:t>
      </w:r>
      <w:r>
        <w:t xml:space="preserve"> </w:t>
      </w:r>
      <w:r>
        <w:t xml:space="preserve">such as the spread of infectious diseases through populations,</w:t>
      </w:r>
      <w:r>
        <w:t xml:space="preserve"> </w:t>
      </w:r>
      <w:r>
        <w:t xml:space="preserve">or the effects of environmental factors on individuals.</w:t>
      </w:r>
    </w:p>
    <w:bookmarkEnd w:id="10"/>
    <w:bookmarkStart w:id="11" w:name="models-as-approximations"/>
    <w:p>
      <w:pPr>
        <w:pStyle w:val="Heading3"/>
      </w:pPr>
      <w:r>
        <w:t xml:space="preserve">1.1 Models as approximations</w:t>
      </w:r>
    </w:p>
    <w:p>
      <w:pPr>
        <w:pStyle w:val="BlockText"/>
      </w:pPr>
      <w:r>
        <w:t xml:space="preserve">…Essentially, all models are wrong, but some are useful.</w:t>
      </w:r>
      <w:r>
        <w:t xml:space="preserve"> </w:t>
      </w:r>
      <w:r>
        <w:rPr>
          <w:b/>
          <w:bCs/>
        </w:rPr>
        <w:t xml:space="preserve">However, the approximate nature of the model must always be borne in mind.</w:t>
      </w:r>
    </w:p>
    <w:p>
      <w:pPr>
        <w:pStyle w:val="FirstParagraph"/>
      </w:pPr>
      <w:r>
        <w:t xml:space="preserve">[</w:t>
      </w:r>
      <w:r>
        <w:t xml:space="preserve">Box and Draper (1987)</w:t>
      </w:r>
      <w:r>
        <w:t xml:space="preserve">, p. 424; emphasis added]</w:t>
      </w:r>
    </w:p>
    <w:p>
      <w:pPr>
        <w:pStyle w:val="BodyText"/>
      </w:pPr>
      <w:r>
        <w:t xml:space="preserve">See also</w:t>
      </w:r>
      <w:r>
        <w:t xml:space="preserve"> </w:t>
      </w:r>
      <w:r>
        <w:t xml:space="preserve">(Dunn and Smyth 2018, sec. 1.8)</w:t>
      </w:r>
      <w:r>
        <w:t xml:space="preserve">.</w:t>
      </w:r>
    </w:p>
    <w:bookmarkEnd w:id="11"/>
    <w:bookmarkStart w:id="13" w:name="X25ad704657d63f033c046a464c24982cc83d45b"/>
    <w:p>
      <w:pPr>
        <w:pStyle w:val="Heading3"/>
      </w:pPr>
      <w:r>
        <w:t xml:space="preserve">1.2 Statistical analysis of scientific models</w:t>
      </w:r>
    </w:p>
    <w:p>
      <w:pPr>
        <w:pStyle w:val="FirstParagraph"/>
      </w:pPr>
      <w:r>
        <w:t xml:space="preserve">When we perform statistical analyses,</w:t>
      </w:r>
      <w:r>
        <w:t xml:space="preserve"> </w:t>
      </w:r>
      <w:r>
        <w:t xml:space="preserve">we use data to help us choose between models;</w:t>
      </w:r>
      <w:r>
        <w:t xml:space="preserve"> </w:t>
      </w:r>
      <w:r>
        <w:t xml:space="preserve">specifically, to determine which models best explain those data.</w:t>
      </w:r>
    </w:p>
    <w:p>
      <w:pPr>
        <w:pStyle w:val="BodyText"/>
      </w:pPr>
      <w:r>
        <w:t xml:space="preserve">Physical processes do not produce data on their own.</w:t>
      </w:r>
      <w:r>
        <w:t xml:space="preserve"> </w:t>
      </w:r>
      <w:r>
        <w:t xml:space="preserve">Data are only produced when scientists implement an</w:t>
      </w:r>
      <w:r>
        <w:t xml:space="preserve"> </w:t>
      </w:r>
      <w:r>
        <w:rPr>
          <w:i/>
          <w:iCs/>
        </w:rPr>
        <w:t xml:space="preserve">observation process</w:t>
      </w:r>
      <w:r>
        <w:t xml:space="preserve"> </w:t>
      </w:r>
      <w:r>
        <w:t xml:space="preserve">(that is, a</w:t>
      </w:r>
      <w:r>
        <w:t xml:space="preserve"> </w:t>
      </w:r>
      <w:r>
        <w:rPr>
          <w:i/>
          <w:iCs/>
        </w:rPr>
        <w:t xml:space="preserve">scientific study</w:t>
      </w:r>
      <w:r>
        <w:t xml:space="preserve">),</w:t>
      </w:r>
      <w:r>
        <w:t xml:space="preserve"> </w:t>
      </w:r>
      <w:r>
        <w:t xml:space="preserve">which is distinct from the underlying</w:t>
      </w:r>
      <w:r>
        <w:t xml:space="preserve"> </w:t>
      </w:r>
      <w:r>
        <w:rPr>
          <w:i/>
          <w:iCs/>
        </w:rPr>
        <w:t xml:space="preserve">physical process</w:t>
      </w:r>
      <w:r>
        <w:t xml:space="preserve">.</w:t>
      </w:r>
      <w:r>
        <w:t xml:space="preserve"> </w:t>
      </w:r>
      <w:r>
        <w:t xml:space="preserve">In some cases, the observation process and the physical process</w:t>
      </w:r>
      <w:r>
        <w:t xml:space="preserve"> </w:t>
      </w:r>
      <w:r>
        <w:t xml:space="preserve">interact with each other;</w:t>
      </w:r>
      <w:r>
        <w:t xml:space="preserve"> </w:t>
      </w:r>
      <w:r>
        <w:t xml:space="preserve">this interaction is called the</w:t>
      </w:r>
      <w:r>
        <w:t xml:space="preserve"> </w:t>
      </w:r>
      <w:hyperlink r:id="rId12">
        <w:r>
          <w:rPr>
            <w:rStyle w:val="Hyperlink"/>
          </w:rPr>
          <w:t xml:space="preserve">“observer effect”</w:t>
        </w:r>
      </w:hyperlink>
      <w:r>
        <w:t xml:space="preserve">.</w:t>
      </w:r>
    </w:p>
    <w:p>
      <w:pPr>
        <w:pStyle w:val="BodyText"/>
      </w:pPr>
      <w:r>
        <w:t xml:space="preserve">To learn about the physical processes we are ultimately interested in,</w:t>
      </w:r>
      <w:r>
        <w:t xml:space="preserve"> </w:t>
      </w:r>
      <w:r>
        <w:t xml:space="preserve">we often need to account for the observation process</w:t>
      </w:r>
      <w:r>
        <w:t xml:space="preserve"> </w:t>
      </w:r>
      <w:r>
        <w:t xml:space="preserve">that produced the data we are analyzing.</w:t>
      </w:r>
      <w:r>
        <w:t xml:space="preserve"> </w:t>
      </w:r>
      <w:r>
        <w:t xml:space="preserve">In particular, if some of the planned observations in the study design</w:t>
      </w:r>
      <w:r>
        <w:t xml:space="preserve"> </w:t>
      </w:r>
      <w:r>
        <w:t xml:space="preserve">were not completed,</w:t>
      </w:r>
      <w:r>
        <w:t xml:space="preserve"> </w:t>
      </w:r>
      <w:r>
        <w:t xml:space="preserve">we will likely need to account for the incompleteness</w:t>
      </w:r>
      <w:r>
        <w:t xml:space="preserve"> </w:t>
      </w:r>
      <w:r>
        <w:t xml:space="preserve">of the resulting data set in our analysis.</w:t>
      </w:r>
      <w:r>
        <w:t xml:space="preserve"> </w:t>
      </w:r>
      <w:r>
        <w:t xml:space="preserve">If we are not sure why some observations are incomplete,</w:t>
      </w:r>
      <w:r>
        <w:t xml:space="preserve"> </w:t>
      </w:r>
      <w:r>
        <w:t xml:space="preserve">we may need to model the observation process</w:t>
      </w:r>
      <w:r>
        <w:t xml:space="preserve"> </w:t>
      </w:r>
      <w:r>
        <w:t xml:space="preserve">in addition to the physical process we were originally interested in.</w:t>
      </w:r>
      <w:r>
        <w:t xml:space="preserve"> </w:t>
      </w:r>
      <w:r>
        <w:t xml:space="preserve">For example, if some participants in a study dropped out part-way through,</w:t>
      </w:r>
      <w:r>
        <w:t xml:space="preserve"> </w:t>
      </w:r>
      <w:r>
        <w:t xml:space="preserve">we may need to investigate why those participants dropped out,</w:t>
      </w:r>
      <w:r>
        <w:t xml:space="preserve"> </w:t>
      </w:r>
      <w:r>
        <w:t xml:space="preserve">as opposed to other participants who completed the study.</w:t>
      </w:r>
    </w:p>
    <w:p>
      <w:pPr>
        <w:pStyle w:val="BodyText"/>
      </w:pPr>
      <w:r>
        <w:t xml:space="preserve">These kinds of</w:t>
      </w:r>
      <w:r>
        <w:t xml:space="preserve"> </w:t>
      </w:r>
      <w:r>
        <w:rPr>
          <w:i/>
          <w:iCs/>
        </w:rPr>
        <w:t xml:space="preserve">missing data</w:t>
      </w:r>
      <w:r>
        <w:t xml:space="preserve"> </w:t>
      </w:r>
      <w:r>
        <w:t xml:space="preserve">issues are outside the scope of these notes;</w:t>
      </w:r>
      <w:r>
        <w:t xml:space="preserve"> </w:t>
      </w:r>
      <w:r>
        <w:t xml:space="preserve">see</w:t>
      </w:r>
      <w:r>
        <w:t xml:space="preserve"> </w:t>
      </w:r>
      <w:r>
        <w:t xml:space="preserve">Van Buuren (2018)</w:t>
      </w:r>
      <w:r>
        <w:t xml:space="preserve"> </w:t>
      </w:r>
      <w:r>
        <w:t xml:space="preserve">for more details.</w:t>
      </w:r>
    </w:p>
    <w:bookmarkEnd w:id="13"/>
    <w:bookmarkEnd w:id="14"/>
    <w:bookmarkStart w:id="34" w:name="estimands-estimates-and-estimators"/>
    <w:p>
      <w:pPr>
        <w:pStyle w:val="Heading2"/>
      </w:pPr>
      <w:r>
        <w:t xml:space="preserve">2 Estimands, estimates, and estimators</w:t>
      </w:r>
    </w:p>
    <w:bookmarkStart w:id="20" w:name="estimands"/>
    <w:p>
      <w:pPr>
        <w:pStyle w:val="Heading3"/>
      </w:pPr>
      <w:r>
        <w:t xml:space="preserve">2.1 Estimands</w:t>
      </w:r>
    </w:p>
    <w:p>
      <w:pPr>
        <w:pStyle w:val="FirstParagraph"/>
      </w:pPr>
    </w:p>
    <w:bookmarkStart w:id="15" w:name="def-estimand"/>
    <w:p>
      <w:pPr>
        <w:pStyle w:val="BodyText"/>
      </w:pPr>
      <w:r>
        <w:rPr>
          <w:b/>
          <w:bCs/>
        </w:rPr>
        <w:t xml:space="preserve">Definition 2 (Estimand)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estimand</w:t>
      </w:r>
      <w:r>
        <w:t xml:space="preserve"> </w:t>
      </w:r>
      <w:r>
        <w:t xml:space="preserve">is an unknown quantity whose value we want to know</w:t>
      </w:r>
      <w:r>
        <w:t xml:space="preserve"> </w:t>
      </w:r>
      <w:r>
        <w:t xml:space="preserve">(Pohl et al. 2021; Lawrance et al. 2020)</w:t>
      </w:r>
      <w:r>
        <w:t xml:space="preserve">.</w:t>
      </w:r>
    </w:p>
    <w:bookmarkEnd w:id="15"/>
    <w:bookmarkStart w:id="16" w:name="exm-estimand"/>
    <w:p>
      <w:pPr>
        <w:pStyle w:val="BodyText"/>
      </w:pPr>
      <w:r>
        <w:rPr>
          <w:b/>
          <w:bCs/>
        </w:rPr>
        <w:t xml:space="preserve">Example 2 (Mean height of students)</w:t>
      </w:r>
      <w:r>
        <w:t xml:space="preserve"> </w:t>
      </w:r>
      <w:r>
        <w:t xml:space="preserve">If we are trying to determine the mean height of students at our school,</w:t>
      </w:r>
      <w:r>
        <w:t xml:space="preserve"> </w:t>
      </w:r>
      <w:r>
        <w:t xml:space="preserve">then the</w:t>
      </w:r>
      <w:r>
        <w:t xml:space="preserve"> </w:t>
      </w:r>
      <w:r>
        <w:rPr>
          <w:i/>
          <w:iCs/>
        </w:rPr>
        <w:t xml:space="preserve">population mean</w:t>
      </w:r>
      <w:r>
        <w:t xml:space="preserve"> </w:t>
      </w:r>
      <w:r>
        <w:t xml:space="preserve">is our</w:t>
      </w:r>
      <w:r>
        <w:t xml:space="preserve"> </w:t>
      </w:r>
      <w:hyperlink w:anchor="def-estimand">
        <w:r>
          <w:rPr>
            <w:rStyle w:val="Hyperlink"/>
          </w:rPr>
          <w:t xml:space="preserve">estimand</w:t>
        </w:r>
      </w:hyperlink>
      <w:r>
        <w:t xml:space="preserve">.</w:t>
      </w:r>
    </w:p>
    <w:bookmarkEnd w:id="16"/>
    <w:p>
      <w:pPr>
        <w:pStyle w:val="BodyText"/>
      </w:pPr>
      <w:r>
        <w:t xml:space="preserve">In statistical contexts, most estimands are parameters of probabilistic</w:t>
      </w:r>
      <w:r>
        <w:t xml:space="preserve"> </w:t>
      </w:r>
      <w:r>
        <w:t xml:space="preserve">models, or functions of model parameters.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Notation for estimands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Model parameters and other estimands are often symbolized using</w:t>
            </w:r>
            <w:r>
              <w:t xml:space="preserve"> </w:t>
            </w:r>
            <w:r>
              <w:t xml:space="preserve">lower-case Greek letters: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,</m:t>
              </m:r>
              <m:r>
                <m:t>γ</m:t>
              </m:r>
              <m:r>
                <m:rPr>
                  <m:sty m:val="p"/>
                </m:rPr>
                <m:t>,</m:t>
              </m:r>
              <m:r>
                <m:t>δ</m:t>
              </m:r>
            </m:oMath>
            <w:r>
              <w:t xml:space="preserve">, etc.</w:t>
            </w:r>
          </w:p>
          <w:p/>
        </w:tc>
      </w:tr>
    </w:tbl>
    <w:bookmarkEnd w:id="20"/>
    <w:bookmarkStart w:id="24" w:name="estimates"/>
    <w:p>
      <w:pPr>
        <w:pStyle w:val="Heading3"/>
      </w:pPr>
      <w:r>
        <w:t xml:space="preserve">2.2 Estimates</w:t>
      </w:r>
    </w:p>
    <w:p>
      <w:pPr>
        <w:pStyle w:val="FirstParagraph"/>
      </w:pPr>
      <w:r>
        <w:t xml:space="preserve"> </w:t>
      </w:r>
    </w:p>
    <w:bookmarkStart w:id="21" w:name="def-estimate"/>
    <w:p>
      <w:pPr>
        <w:pStyle w:val="BodyText"/>
      </w:pPr>
      <w:r>
        <w:rPr>
          <w:b/>
          <w:bCs/>
        </w:rPr>
        <w:t xml:space="preserve">Definition 3 (Estimate/estimated value)</w:t>
      </w:r>
      <w:r>
        <w:t xml:space="preserve"> </w:t>
      </w:r>
      <w:r>
        <w:t xml:space="preserve">In statistics,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estimated value</w:t>
      </w:r>
      <w:r>
        <w:t xml:space="preserve"> </w:t>
      </w:r>
      <w:r>
        <w:t xml:space="preserve">is an informed</w:t>
      </w:r>
      <w:r>
        <w:t xml:space="preserve"> </w:t>
      </w:r>
      <w:r>
        <w:t xml:space="preserve">guess of an</w:t>
      </w:r>
      <w:r>
        <w:t xml:space="preserve"> </w:t>
      </w:r>
      <w:hyperlink w:anchor="def-estimand">
        <w:r>
          <w:rPr>
            <w:rStyle w:val="Hyperlink"/>
          </w:rPr>
          <w:t xml:space="preserve">estimand</w:t>
        </w:r>
      </w:hyperlink>
      <w:r>
        <w:t xml:space="preserve">’s value, based on observed data.</w:t>
      </w:r>
    </w:p>
    <w:bookmarkEnd w:id="21"/>
    <w:bookmarkStart w:id="23" w:name="exm-estimate"/>
    <w:p>
      <w:pPr>
        <w:pStyle w:val="BodyText"/>
      </w:pPr>
      <w:r>
        <w:rPr>
          <w:b/>
          <w:bCs/>
        </w:rPr>
        <w:t xml:space="preserve">Example 3 (Mean height of students)</w:t>
      </w:r>
      <w:r>
        <w:t xml:space="preserve"> </w:t>
      </w:r>
      <w:r>
        <w:t xml:space="preserve">Suppose we measure the heights of 50 randomly sampled students from our school,</w:t>
      </w:r>
      <w:r>
        <w:t xml:space="preserve"> </w:t>
      </w:r>
      <w:r>
        <w:t xml:space="preserve">and their</w:t>
      </w:r>
      <w:r>
        <w:t xml:space="preserve"> </w:t>
      </w:r>
      <w:hyperlink r:id="rId22">
        <w:r>
          <w:rPr>
            <w:rStyle w:val="Hyperlink"/>
          </w:rPr>
          <w:t xml:space="preserve">sample mean</w:t>
        </w:r>
      </w:hyperlink>
      <w:r>
        <w:t xml:space="preserve"> </w:t>
      </w:r>
      <w:r>
        <w:t xml:space="preserve">is 175 cm.</w:t>
      </w:r>
      <w:r>
        <w:t xml:space="preserve"> </w:t>
      </w:r>
      <w:r>
        <w:t xml:space="preserve">We might use 175 cm as an</w:t>
      </w:r>
      <w:r>
        <w:t xml:space="preserve"> </w:t>
      </w:r>
      <w:hyperlink w:anchor="def-estimate">
        <w:r>
          <w:rPr>
            <w:rStyle w:val="Hyperlink"/>
            <w:i/>
            <w:iCs/>
          </w:rPr>
          <w:t xml:space="preserve">estimate</w:t>
        </w:r>
      </w:hyperlink>
      <w:r>
        <w:t xml:space="preserve"> </w:t>
      </w:r>
      <w:r>
        <w:t xml:space="preserve">of</w:t>
      </w:r>
      <w:r>
        <w:t xml:space="preserve"> </w:t>
      </w:r>
      <w:r>
        <w:t xml:space="preserve">the population mean.</w:t>
      </w:r>
    </w:p>
    <w:bookmarkEnd w:id="23"/>
    <w:bookmarkEnd w:id="24"/>
    <w:bookmarkStart w:id="32" w:name="estimators"/>
    <w:p>
      <w:pPr>
        <w:pStyle w:val="Heading3"/>
      </w:pPr>
      <w:r>
        <w:t xml:space="preserve">2.3 Estimators</w:t>
      </w:r>
    </w:p>
    <w:p>
      <w:pPr>
        <w:pStyle w:val="FirstParagraph"/>
      </w:pPr>
    </w:p>
    <w:bookmarkStart w:id="25" w:name="def-estimator"/>
    <w:p>
      <w:pPr>
        <w:pStyle w:val="BodyText"/>
      </w:pPr>
      <w:r>
        <w:rPr>
          <w:b/>
          <w:bCs/>
        </w:rPr>
        <w:t xml:space="preserve">Definition 4 (Estimator)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w:r>
        <w:t xml:space="preserve">is a function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that transforms data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into an</w:t>
      </w:r>
      <w:r>
        <w:t xml:space="preserve"> </w:t>
      </w:r>
      <w:hyperlink w:anchor="def-estimate">
        <w:r>
          <w:rPr>
            <w:rStyle w:val="Hyperlink"/>
          </w:rPr>
          <w:t xml:space="preserve">estimate</w:t>
        </w:r>
      </w:hyperlink>
      <w:r>
        <w:t xml:space="preserve">.</w:t>
      </w:r>
    </w:p>
    <w:bookmarkEnd w:id="25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Estimators are random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an estimator is applied to random variables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rather than to their observed values,</w:t>
            </w:r>
            <w:r>
              <w:t xml:space="preserve"> </w:t>
            </w:r>
            <w:r>
              <w:t xml:space="preserve">the result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also a random variable.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Notation for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Estimators are often symbolized by placing a ^ (</w:t>
            </w:r>
            <w:r>
              <w:t xml:space="preserve">“hat”</w:t>
            </w:r>
            <w:r>
              <w:t xml:space="preserve">) symbol on top of</w:t>
            </w:r>
            <w:r>
              <w:t xml:space="preserve"> </w:t>
            </w:r>
            <w:r>
              <w:t xml:space="preserve">the corresponding estimand; for example,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Usually, their dependence on the data is implicit:</w:t>
            </w:r>
          </w:p>
          <w:p>
            <w:pPr>
              <w:pStyle w:val="BodyText"/>
            </w:pPr>
            <w:pPr>
              <w:spacing w:after="16"/>
            </w:pP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x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p/>
        </w:tc>
      </w:tr>
    </w:tbl>
    <w:bookmarkStart w:id="31" w:name="exm-estimator"/>
    <w:p>
      <w:pPr>
        <w:pStyle w:val="FirstParagraph"/>
      </w:pPr>
      <w:r>
        <w:rPr>
          <w:b/>
          <w:bCs/>
        </w:rPr>
        <w:t xml:space="preserve">Example 4 (Mean height of students)</w:t>
      </w:r>
      <w:r>
        <w:t xml:space="preserve"> </w:t>
      </w:r>
      <w:r>
        <w:t xml:space="preserve">Suppose we want to estimate the mean height of students at our school,</w:t>
      </w:r>
      <w:r>
        <w:t xml:space="preserve"> </w:t>
      </w:r>
      <w:r>
        <w:t xml:space="preserve">which we will represent as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and we measure the heights of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randomly sampled students as 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Then we could use the function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μ</m:t>
              </m:r>
            </m:e>
          </m:acc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‾"/>
            </m:accPr>
            <m:e>
              <m:r>
                <m:t>X</m:t>
              </m:r>
            </m:e>
          </m:acc>
        </m:oMath>
      </m:oMathPara>
    </w:p>
    <w:p>
      <w:pPr>
        <w:pStyle w:val="FirstParagraph"/>
      </w:pPr>
      <w:r>
        <w:t xml:space="preserve">as an</w:t>
      </w:r>
      <w:r>
        <w:t xml:space="preserve"> </w:t>
      </w:r>
      <w:hyperlink w:anchor="def-estimator">
        <w:r>
          <w:rPr>
            <w:rStyle w:val="Hyperlink"/>
            <w:i/>
            <w:iCs/>
          </w:rPr>
          <w:t xml:space="preserve">estimator</w:t>
        </w:r>
      </w:hyperlink>
      <w:r>
        <w:t xml:space="preserve"> </w:t>
      </w:r>
      <w:r>
        <w:t xml:space="preserve">to produce an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of</w:t>
      </w:r>
      <w:r>
        <w:t xml:space="preserve"> </w:t>
      </w:r>
      <m:oMath>
        <m:r>
          <m:t>μ</m:t>
        </m:r>
      </m:oMath>
      <w:r>
        <w:t xml:space="preserve">.</w:t>
      </w:r>
    </w:p>
    <w:p>
      <w:pPr>
        <w:pStyle w:val="BodyText"/>
      </w:pPr>
      <w:r>
        <w:t xml:space="preserve">Another estimator would be just the height of the first student sampled: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μ</m:t>
                  </m:r>
                </m:e>
              </m:acc>
            </m:e>
            <m:sup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X</m:t>
              </m:r>
            </m:e>
            <m:sub>
              <m:r>
                <m:t>1</m:t>
              </m:r>
            </m:sub>
          </m:sSub>
        </m:oMath>
      </m:oMathPara>
    </w:p>
    <w:p>
      <w:pPr>
        <w:pStyle w:val="FirstParagraph"/>
      </w:pPr>
      <w:r>
        <w:t xml:space="preserve">A third possible estimator would be the mean of all sampled students’</w:t>
      </w:r>
      <w:r>
        <w:t xml:space="preserve"> </w:t>
      </w:r>
      <w:r>
        <w:t xml:space="preserve">heights, except for the two most extreme.</w:t>
      </w:r>
      <w:r>
        <w:t xml:space="preserve"> </w:t>
      </w:r>
      <w:r>
        <w:t xml:space="preserve">Using the</w:t>
      </w:r>
      <w:r>
        <w:t xml:space="preserve"> </w:t>
      </w:r>
      <w:hyperlink r:id="rId30">
        <w:r>
          <w:rPr>
            <w:rStyle w:val="Hyperlink"/>
          </w:rPr>
          <w:t xml:space="preserve">order statistics</w:t>
        </w:r>
      </w:hyperlink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⋯</m:t>
        </m:r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(the observations sorted in increasing order),</w:t>
      </w:r>
      <w:r>
        <w:t xml:space="preserve"> </w:t>
      </w:r>
      <w:r>
        <w:t xml:space="preserve">this estimator drops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and averages the remaining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observations: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μ</m:t>
                  </m:r>
                </m:e>
              </m:acc>
            </m:e>
            <m:sup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−</m:t>
              </m:r>
              <m:r>
                <m:t>2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2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i</m:t>
                  </m:r>
                  <m:r>
                    <m:rPr>
                      <m:sty m:val="p"/>
                    </m:rPr>
                    <m:t>)</m:t>
                  </m:r>
                </m:sub>
              </m:sSub>
            </m:e>
          </m:nary>
        </m:oMath>
      </m:oMathPara>
    </w:p>
    <w:p>
      <w:pPr>
        <w:pStyle w:val="FirstParagraph"/>
      </w:pPr>
      <w:r>
        <w:t xml:space="preserve">Which of these estimators is best?</w:t>
      </w:r>
      <w:r>
        <w:t xml:space="preserve"> </w:t>
      </w:r>
      <w:r>
        <w:t xml:space="preserve">The answer depends on how we evaluate them</w:t>
      </w:r>
      <w:r>
        <w:t xml:space="preserve"> </w:t>
      </w:r>
      <w:r>
        <w:t xml:space="preserve">(see</w:t>
      </w:r>
      <w:r>
        <w:t xml:space="preserve"> </w:t>
      </w:r>
      <w:hyperlink w:anchor="sec-est-accuracy">
        <w:r>
          <w:rPr>
            <w:rStyle w:val="Hyperlink"/>
          </w:rPr>
          <w:t xml:space="preserve">Section 3</w:t>
        </w:r>
      </w:hyperlink>
      <w:r>
        <w:t xml:space="preserve">).</w:t>
      </w:r>
    </w:p>
    <w:bookmarkEnd w:id="31"/>
    <w:bookmarkEnd w:id="32"/>
    <w:bookmarkStart w:id="33" w:name="Xa5dc809b86f87b03eae203f77f161040593b6ef"/>
    <w:p>
      <w:pPr>
        <w:pStyle w:val="Heading3"/>
      </w:pPr>
      <w:r>
        <w:t xml:space="preserve">2.4 Contrasting estimands, estimates, and estimators</w:t>
      </w:r>
    </w:p>
    <w:p>
      <w:pPr>
        <w:pStyle w:val="FirstParagraph"/>
      </w:pPr>
      <w:r>
        <w:t xml:space="preserve">It’s helpful to keep in mind the mathematical type of each estimation</w:t>
      </w:r>
      <w:r>
        <w:t xml:space="preserve"> </w:t>
      </w:r>
      <w:r>
        <w:t xml:space="preserve">concept:</w:t>
      </w:r>
    </w:p>
    <w:p>
      <w:pPr>
        <w:pStyle w:val="Compact"/>
        <w:numPr>
          <w:ilvl w:val="0"/>
          <w:numId w:val="1001"/>
        </w:numPr>
      </w:pPr>
      <w:hyperlink w:anchor="def-estimand">
        <w:r>
          <w:rPr>
            <w:rStyle w:val="Hyperlink"/>
          </w:rPr>
          <w:t xml:space="preserve">estimands</w:t>
        </w:r>
      </w:hyperlink>
      <w:r>
        <w:t xml:space="preserve"> </w:t>
      </w:r>
      <w:r>
        <w:t xml:space="preserve">are numbers (or vectors of numbers);</w:t>
      </w:r>
    </w:p>
    <w:p>
      <w:pPr>
        <w:pStyle w:val="Compact"/>
        <w:numPr>
          <w:ilvl w:val="0"/>
          <w:numId w:val="1001"/>
        </w:numPr>
      </w:pPr>
      <w:hyperlink w:anchor="def-estimate">
        <w:r>
          <w:rPr>
            <w:rStyle w:val="Hyperlink"/>
          </w:rPr>
          <w:t xml:space="preserve">estimates</w:t>
        </w:r>
      </w:hyperlink>
      <w:r>
        <w:t xml:space="preserve"> </w:t>
      </w:r>
      <w:r>
        <w:t xml:space="preserve">are also numbers (or vectors);</w:t>
      </w:r>
    </w:p>
    <w:p>
      <w:pPr>
        <w:pStyle w:val="Compact"/>
        <w:numPr>
          <w:ilvl w:val="0"/>
          <w:numId w:val="1001"/>
        </w:numPr>
      </w:pPr>
      <w:hyperlink w:anchor="def-estimator">
        <w:r>
          <w:rPr>
            <w:rStyle w:val="Hyperlink"/>
          </w:rPr>
          <w:t xml:space="preserve">estimators</w:t>
        </w:r>
      </w:hyperlink>
      <w:r>
        <w:t xml:space="preserve"> </w:t>
      </w:r>
      <w:r>
        <w:t xml:space="preserve">are functions;</w:t>
      </w:r>
      <w:r>
        <w:t xml:space="preserve"> </w:t>
      </w:r>
      <w:r>
        <w:t xml:space="preserve">an estimator applied to random data,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random variable.</w:t>
      </w:r>
    </w:p>
    <w:bookmarkEnd w:id="33"/>
    <w:bookmarkEnd w:id="34"/>
    <w:bookmarkStart w:id="72" w:name="sec-est-accuracy"/>
    <w:p>
      <w:pPr>
        <w:pStyle w:val="Heading2"/>
      </w:pPr>
      <w:r>
        <w:t xml:space="preserve">3 Accuracy of estimators</w:t>
      </w:r>
    </w:p>
    <w:bookmarkStart w:id="35" w:name="accuracy"/>
    <w:p>
      <w:pPr>
        <w:pStyle w:val="Heading3"/>
      </w:pPr>
      <w:r>
        <w:t xml:space="preserve">3.1 Accuracy</w:t>
      </w:r>
    </w:p>
    <w:p>
      <w:pPr>
        <w:pStyle w:val="FirstParagraph"/>
      </w:pPr>
      <w:r>
        <w:t xml:space="preserve">To determine which estimator is best, we need to define</w:t>
      </w:r>
      <w:r>
        <w:t xml:space="preserve"> </w:t>
      </w:r>
      <w:r>
        <w:rPr>
          <w:i/>
          <w:iCs/>
        </w:rPr>
        <w:t xml:space="preserve">best</w:t>
      </w:r>
      <w:r>
        <w:t xml:space="preserve">.</w:t>
      </w:r>
      <w:r>
        <w:t xml:space="preserve"> </w:t>
      </w:r>
      <w:r>
        <w:t xml:space="preserve">Accuracy is usually most important,</w:t>
      </w:r>
      <w:r>
        <w:t xml:space="preserve"> </w:t>
      </w:r>
      <w:r>
        <w:t xml:space="preserve">and ease of computation is usually secondary.</w:t>
      </w:r>
    </w:p>
    <w:bookmarkEnd w:id="35"/>
    <w:bookmarkStart w:id="38" w:name="estimation-error"/>
    <w:p>
      <w:pPr>
        <w:pStyle w:val="Heading3"/>
      </w:pPr>
      <w:r>
        <w:t xml:space="preserve">3.2 Estimation error</w:t>
      </w:r>
    </w:p>
    <w:bookmarkStart w:id="36" w:name="def-estimation-error"/>
    <w:p>
      <w:pPr>
        <w:pStyle w:val="FirstParagraph"/>
      </w:pPr>
      <w:r>
        <w:rPr>
          <w:b/>
          <w:bCs/>
        </w:rPr>
        <w:t xml:space="preserve">Definition 5 (Estimation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estimation error</w:t>
      </w:r>
      <w:r>
        <w:t xml:space="preserve"> </w:t>
      </w:r>
      <w:r>
        <w:t xml:space="preserve">of an estimate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of a true value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the difference between</w:t>
      </w:r>
      <w:r>
        <w:t xml:space="preserve"> </w:t>
      </w:r>
      <w:r>
        <w:t xml:space="preserve">the estimate and the estimand</w:t>
      </w:r>
      <w:r>
        <w:t xml:space="preserve"> </w:t>
      </w:r>
      <m:oMath>
        <m:r>
          <m:t>θ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ε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̂"/>
            </m:accPr>
            <m:e>
              <m:r>
                <m:t>θ</m:t>
              </m:r>
            </m:e>
          </m:acc>
          <m:r>
            <m:rPr>
              <m:sty m:val="p"/>
            </m:rPr>
            <m:t>−</m:t>
          </m:r>
          <m:r>
            <m:t>θ</m:t>
          </m:r>
        </m:oMath>
      </m:oMathPara>
    </w:p>
    <w:bookmarkEnd w:id="36"/>
    <w:bookmarkStart w:id="37" w:name="exm-estimation-error"/>
    <w:p>
      <w:pPr>
        <w:pStyle w:val="FirstParagraph"/>
      </w:pPr>
      <w:r>
        <w:rPr>
          <w:b/>
          <w:bCs/>
        </w:rPr>
        <w:t xml:space="preserve">Example 5 (Estimation error of a mean height)</w:t>
      </w:r>
      <w:r>
        <w:t xml:space="preserve"> </w:t>
      </w:r>
      <w:r>
        <w:t xml:space="preserve">Continuing</w:t>
      </w:r>
      <w:r>
        <w:t xml:space="preserve"> </w:t>
      </w:r>
      <w:hyperlink w:anchor="exm-estimate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suppose the population mean height of students at our school</w:t>
      </w:r>
      <w:r>
        <w:t xml:space="preserve"> </w:t>
      </w:r>
      <w:r>
        <w:t xml:space="preserve">were actually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172</m:t>
        </m:r>
      </m:oMath>
      <w:r>
        <w:t xml:space="preserve"> </w:t>
      </w:r>
      <w:r>
        <w:t xml:space="preserve">cm.</w:t>
      </w:r>
      <w:r>
        <w:t xml:space="preserve"> </w:t>
      </w:r>
      <w:r>
        <w:t xml:space="preserve">Then the estimate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=</m:t>
        </m:r>
        <m:r>
          <m:t>175</m:t>
        </m:r>
      </m:oMath>
      <w:r>
        <w:t xml:space="preserve"> </w:t>
      </w:r>
      <w:r>
        <w:t xml:space="preserve">cm</w:t>
      </w:r>
      <w:r>
        <w:t xml:space="preserve"> </w:t>
      </w:r>
      <w:r>
        <w:t xml:space="preserve">would have estimation error: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ε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−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estimation error)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175</m:t>
              </m:r>
              <m:r>
                <m:rPr>
                  <m:sty m:val="p"/>
                </m:rPr>
                <m:t>−</m:t>
              </m:r>
              <m:r>
                <m:t>172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estimate and the estimand)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nor/>
                  <m:sty m:val="p"/>
                </m:rPr>
                <m:t> cm</m:t>
              </m:r>
            </m:e>
          </m:eqArr>
        </m:oMath>
      </m:oMathPara>
    </w:p>
    <w:p>
      <w:pPr>
        <w:pStyle w:val="FirstParagraph"/>
      </w:pPr>
      <w:r>
        <w:t xml:space="preserve">In practice we never observe an estimation error,</w:t>
      </w:r>
      <w:r>
        <w:t xml:space="preserve"> </w:t>
      </w:r>
      <w:r>
        <w:t xml:space="preserve">because we do not know the estimand’s value;</w:t>
      </w:r>
      <w:r>
        <w:t xml:space="preserve"> </w:t>
      </w:r>
      <w:r>
        <w:t xml:space="preserve">if we did, we would not need to estimate it.</w:t>
      </w:r>
    </w:p>
    <w:bookmarkEnd w:id="37"/>
    <w:p>
      <w:pPr>
        <w:pStyle w:val="BodyText"/>
      </w:pPr>
      <w:r>
        <w:t xml:space="preserve">The accuracy of an estimator has no single, agreed formal definition.</w:t>
      </w:r>
      <w:r>
        <w:t xml:space="preserve"> </w:t>
      </w:r>
      <w:r>
        <w:t xml:space="preserve">The usual measures of accuracy,</w:t>
      </w:r>
      <w:r>
        <w:t xml:space="preserve"> </w:t>
      </w:r>
      <w:r>
        <w:t xml:space="preserve">including the bias, mean squared error, and mean absolute error</w:t>
      </w:r>
      <w:r>
        <w:t xml:space="preserve"> </w:t>
      </w:r>
      <w:r>
        <w:t xml:space="preserve">defined in this section,</w:t>
      </w:r>
      <w:r>
        <w:t xml:space="preserve"> </w:t>
      </w:r>
      <w:r>
        <w:t xml:space="preserve">are all functions of the distribution of the estimator’s</w:t>
      </w:r>
      <w:r>
        <w:t xml:space="preserve"> </w:t>
      </w:r>
      <w:hyperlink w:anchor="def-estimation-error">
        <w:r>
          <w:rPr>
            <w:rStyle w:val="Hyperlink"/>
          </w:rPr>
          <w:t xml:space="preserve">estimation error</w:t>
        </w:r>
      </w:hyperlink>
      <w:r>
        <w:t xml:space="preserve">.</w:t>
      </w:r>
    </w:p>
    <w:bookmarkEnd w:id="38"/>
    <w:bookmarkStart w:id="40" w:name="residuals"/>
    <w:p>
      <w:pPr>
        <w:pStyle w:val="Heading3"/>
      </w:pPr>
      <w:r>
        <w:t xml:space="preserve">3.3 Residuals</w:t>
      </w:r>
    </w:p>
    <w:p>
      <w:pPr>
        <w:pStyle w:val="FirstParagraph"/>
      </w:pPr>
      <w:r>
        <w:t xml:space="preserve">See</w:t>
      </w:r>
      <w:r>
        <w:t xml:space="preserve"> </w:t>
      </w:r>
      <w:hyperlink r:id="rId39">
        <w:r>
          <w:rPr>
            <w:rStyle w:val="Hyperlink"/>
          </w:rPr>
          <w:t xml:space="preserve">Linear-model residual definitions and terminology</w:t>
        </w:r>
      </w:hyperlink>
      <w:r>
        <w:t xml:space="preserve"> </w:t>
      </w:r>
      <w:r>
        <w:t xml:space="preserve">for residual definitions</w:t>
      </w:r>
      <w:r>
        <w:t xml:space="preserve"> </w:t>
      </w:r>
      <w:r>
        <w:t xml:space="preserve">and for the relationship between</w:t>
      </w:r>
      <w:r>
        <w:t xml:space="preserve"> </w:t>
      </w:r>
      <w:r>
        <w:t xml:space="preserve">residuals,</w:t>
      </w:r>
      <w:r>
        <w:t xml:space="preserve"> </w:t>
      </w:r>
      <w:r>
        <w:t xml:space="preserve">model deviations,</w:t>
      </w:r>
      <w:r>
        <w:t xml:space="preserve"> </w:t>
      </w:r>
      <w:r>
        <w:t xml:space="preserve">and estimation error.</w:t>
      </w:r>
    </w:p>
    <w:bookmarkEnd w:id="40"/>
    <w:bookmarkStart w:id="45" w:name="bias"/>
    <w:p>
      <w:pPr>
        <w:pStyle w:val="Heading3"/>
      </w:pPr>
      <w:r>
        <w:t xml:space="preserve">3.4 Bias</w:t>
      </w:r>
    </w:p>
    <w:bookmarkStart w:id="42" w:name="def-bias"/>
    <w:p>
      <w:pPr>
        <w:pStyle w:val="FirstParagraph"/>
      </w:pPr>
      <w:r>
        <w:rPr>
          <w:b/>
          <w:bCs/>
        </w:rPr>
        <w:t xml:space="preserve">Definition 6 (Bias)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bias</w:t>
      </w:r>
      <w:r>
        <w:t xml:space="preserve"> </w:t>
      </w:r>
      <w:r>
        <w:t xml:space="preserve">of an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for an estimand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the</w:t>
      </w:r>
      <w:r>
        <w:t xml:space="preserve"> </w:t>
      </w:r>
      <w:r>
        <w:t xml:space="preserve">expected value of the</w:t>
      </w:r>
      <w:r>
        <w:t xml:space="preserve"> </w:t>
      </w:r>
      <w:hyperlink w:anchor="def-estimation-error">
        <w:r>
          <w:rPr>
            <w:rStyle w:val="Hyperlink"/>
          </w:rPr>
          <w:t xml:space="preserve">estimation error</w:t>
        </w:r>
      </w:hyperlink>
      <w:r>
        <w:t xml:space="preserve">:</w:t>
      </w:r>
    </w:p>
    <w:p>
      <w:pPr>
        <w:pStyle w:val="BodyText"/>
      </w:pPr>
      <w:bookmarkStart w:id="41" w:name="eq-bias-def"/>
      <m:oMathPara>
        <m:oMathParaPr>
          <m:jc m:val="center"/>
        </m:oMathParaPr>
        <m:oMath>
          <m:r>
            <m:rPr>
              <m:sty m:val="p"/>
            </m:rPr>
            <m:t>Bias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ε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41"/>
    </w:p>
    <w:bookmarkEnd w:id="42"/>
    <w:bookmarkStart w:id="43" w:name="thm-bias-exprs"/>
    <w:p>
      <w:pPr>
        <w:pStyle w:val="FirstParagraph"/>
      </w:pPr>
      <w:r>
        <w:rPr>
          <w:b/>
          <w:bCs/>
        </w:rPr>
        <w:t xml:space="preserve">Theorem 1 (Bias equals expectation minus truth)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Bias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−</m:t>
          </m:r>
          <m:r>
            <m:t>θ</m:t>
          </m:r>
        </m:oMath>
      </m:oMathPara>
    </w:p>
    <w:bookmarkEnd w:id="4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Bias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ε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bias)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θ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estimation error)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θ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θ</m:t>
              </m:r>
              <m:r>
                <m:rPr>
                  <m:nor/>
                  <m:sty m:val="p"/>
                </m:rPr>
                <m:t> is a constant)</m:t>
              </m:r>
            </m:e>
          </m:eqArr>
        </m:oMath>
      </m:oMathPara>
    </w:p>
    <w:bookmarkStart w:id="44" w:name="exm-bias-sample-mean"/>
    <w:p>
      <w:pPr>
        <w:pStyle w:val="FirstParagraph"/>
      </w:pPr>
      <w:r>
        <w:rPr>
          <w:b/>
          <w:bCs/>
        </w:rPr>
        <w:t xml:space="preserve">Example 6 (Bias of two estimators of a mean)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each have expectation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μ</m:t>
        </m:r>
      </m:oMath>
      <w:r>
        <w:t xml:space="preserve">,</w:t>
      </w:r>
      <w:r>
        <w:t xml:space="preserve"> </w:t>
      </w:r>
      <w:r>
        <w:t xml:space="preserve">as in</w:t>
      </w:r>
      <w:r>
        <w:t xml:space="preserve"> </w:t>
      </w:r>
      <w:hyperlink w:anchor="exm-estimator">
        <w:r>
          <w:rPr>
            <w:rStyle w:val="Hyperlink"/>
          </w:rPr>
          <w:t xml:space="preserve">Example 4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bias-exprs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the bias of the sample mean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Bias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(bias equals expectation minus truth)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rPr>
                  <m:sty m:val="p"/>
                </m:rPr>
                <m:t>⋅</m:t>
              </m:r>
              <m:r>
                <m:t>n</m:t>
              </m:r>
              <m:r>
                <m:t>μ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nor/>
                  <m:sty m:val="p"/>
                </m:rPr>
                <m:t> for every 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and the bias of the single-observation estimator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Bias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(bias equals expectation minus truth)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So both estimators have zero bias,</w:t>
      </w:r>
      <w:r>
        <w:t xml:space="preserve"> </w:t>
      </w:r>
      <w:r>
        <w:t xml:space="preserve">even though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uses 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 and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uses only one.</w:t>
      </w:r>
    </w:p>
    <w:bookmarkEnd w:id="44"/>
    <w:bookmarkEnd w:id="45"/>
    <w:bookmarkStart w:id="53" w:name="mean-squared-error"/>
    <w:p>
      <w:pPr>
        <w:pStyle w:val="Heading3"/>
      </w:pPr>
      <w:r>
        <w:t xml:space="preserve">3.5 Mean squared error</w:t>
      </w:r>
    </w:p>
    <w:bookmarkStart w:id="46" w:name="def-mse"/>
    <w:p>
      <w:pPr>
        <w:pStyle w:val="FirstParagraph"/>
      </w:pPr>
      <w:r>
        <w:rPr>
          <w:b/>
          <w:bCs/>
        </w:rPr>
        <w:t xml:space="preserve">Definition 7 (Mean squared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mean squared error</w:t>
      </w:r>
      <w:r>
        <w:t xml:space="preserve"> </w:t>
      </w:r>
      <w:r>
        <w:t xml:space="preserve">of an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, denoted</w:t>
      </w:r>
      <w:r>
        <w:t xml:space="preserve"> </w:t>
      </w:r>
      <m:oMath>
        <m:r>
          <m:rPr>
            <m:sty m:val="p"/>
          </m:rPr>
          <m:t>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</m:oMath>
      <w:r>
        <w:t xml:space="preserve">, is the expectation of the square</w:t>
      </w:r>
      <w:r>
        <w:t xml:space="preserve"> </w:t>
      </w:r>
      <w:r>
        <w:t xml:space="preserve">of the</w:t>
      </w:r>
      <w:r>
        <w:t xml:space="preserve"> </w:t>
      </w:r>
      <w:hyperlink w:anchor="def-estimation-error">
        <w:r>
          <w:rPr>
            <w:rStyle w:val="Hyperlink"/>
          </w:rPr>
          <w:t xml:space="preserve">estimation error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MSE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ε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</m:e>
          </m:d>
          <m:r>
            <m:t>​</m:t>
          </m:r>
        </m:oMath>
      </m:oMathPara>
    </w:p>
    <w:bookmarkEnd w:id="46"/>
    <w:bookmarkStart w:id="48" w:name="thm-mse-bias-variance"/>
    <w:p>
      <w:pPr>
        <w:pStyle w:val="FirstParagraph"/>
      </w:pPr>
      <w:r>
        <w:rPr>
          <w:b/>
          <w:bCs/>
        </w:rPr>
        <w:t xml:space="preserve">Theorem 2 (Mean squared error equals bias squared plus variance)</w:t>
      </w:r>
      <w:r>
        <w:t xml:space="preserve"> </w:t>
      </w:r>
      <w:r>
        <w:t xml:space="preserve">For any one-dimensional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:</w:t>
      </w:r>
    </w:p>
    <w:p>
      <w:pPr>
        <w:pStyle w:val="BodyText"/>
      </w:pPr>
      <w:bookmarkStart w:id="47" w:name="eq-mse"/>
      <m:oMathPara>
        <m:oMathParaPr>
          <m:jc m:val="center"/>
        </m:oMathParaPr>
        <m:oMath>
          <m:r>
            <m:rPr>
              <m:sty m:val="p"/>
            </m:rPr>
            <m:t>MSE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Bias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</m:e>
            <m:sup>
              <m:r>
                <m:t>2</m:t>
              </m:r>
            </m:sup>
          </m:sSup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47"/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Let’s start by expanding each term of the right-hand side.</w:t>
      </w:r>
      <w:r>
        <w:t xml:space="preserve"> </w:t>
      </w:r>
      <w:r>
        <w:t xml:space="preserve">By</w:t>
      </w:r>
      <w:r>
        <w:t xml:space="preserve"> </w:t>
      </w:r>
      <w:hyperlink w:anchor="thm-bias-exprs">
        <w:r>
          <w:rPr>
            <w:rStyle w:val="Hyperlink"/>
          </w:rPr>
          <w:t xml:space="preserve">Theorem 1</w:t>
        </w:r>
      </w:hyperlink>
      <w:r>
        <w:t xml:space="preserve">, the squared bias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θ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(bias equals expectation minus truth)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θ</m:t>
              </m:r>
              <m:r>
                <m:rPr>
                  <m:sty m:val="p"/>
                </m:rPr>
                <m:t>+</m:t>
              </m:r>
              <m:sSup>
                <m:e>
                  <m:r>
                    <m:t>θ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binomial square)</m:t>
              </m:r>
            </m:e>
          </m:eqArr>
        </m:oMath>
      </m:oMathPara>
    </w:p>
    <w:p>
      <w:pPr>
        <w:pStyle w:val="FirstParagraph"/>
      </w:pPr>
      <w:r>
        <w:t xml:space="preserve">The variance is</w:t>
      </w:r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simplified expression for variance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</m:e>
            <m:sup>
              <m:r>
                <m:t>2</m:t>
              </m:r>
            </m:sup>
          </m:sSup>
          <m:r>
            <m:t>​</m:t>
          </m:r>
        </m:oMath>
      </m:oMathPara>
    </w:p>
    <w:p>
      <w:pPr>
        <w:pStyle w:val="FirstParagraph"/>
      </w:pPr>
      <w:r>
        <w:t xml:space="preserve">Now, add them together and simplify: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θ</m:t>
              </m:r>
              <m:r>
                <m:rPr>
                  <m:sty m:val="p"/>
                </m:rPr>
                <m:t>+</m:t>
              </m:r>
              <m:sSup>
                <m:e>
                  <m:r>
                    <m:t>θ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both expansions)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θ</m:t>
              </m:r>
              <m:r>
                <m:rPr>
                  <m:sty m:val="p"/>
                </m:rPr>
                <m:t>+</m:t>
              </m:r>
              <m:sSup>
                <m:e>
                  <m:r>
                    <m:t>θ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Now let’s expand the left-hand side to reach the same expression: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ε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θ</m:t>
                                  </m:r>
                                </m:e>
                              </m:acc>
                            </m:e>
                          </m:d>
                          <m:r>
                            <m:t>​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θ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estimation error)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  <m:r>
                    <m:t>θ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θ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binomial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  <m:r>
                    <m:t>θ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θ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θ</m:t>
              </m:r>
              <m:r>
                <m:rPr>
                  <m:sty m:val="p"/>
                </m:rPr>
                <m:t>+</m:t>
              </m:r>
              <m:sSup>
                <m:e>
                  <m:r>
                    <m:t>θ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θ</m:t>
              </m:r>
              <m:r>
                <m:rPr>
                  <m:nor/>
                  <m:sty m:val="p"/>
                </m:rPr>
                <m:t> is a constant)</m:t>
              </m:r>
            </m:e>
          </m:eqArr>
        </m:oMath>
      </m:oMathPara>
    </w:p>
    <w:p>
      <w:pPr>
        <w:pStyle w:val="FirstParagraph"/>
      </w:pPr>
      <m:oMath>
        <m:r>
          <m:rPr>
            <m:sty m:val="p"/>
          </m:rPr>
          <m:t>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Bias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</m:e>
            </m:d>
          </m:e>
          <m:sup>
            <m:r>
              <m:t>2</m:t>
            </m:r>
          </m:sup>
        </m:sSup>
        <m:r>
          <m:t>​</m:t>
        </m:r>
        <m:r>
          <m:rPr>
            <m:sty m:val="p"/>
          </m:rPr>
          <m:t>+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both equal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  <m:r>
          <m:t>θ</m:t>
        </m:r>
        <m:r>
          <m:rPr>
            <m:sty m:val="p"/>
          </m:rPr>
          <m:t>+</m:t>
        </m:r>
        <m:sSup>
          <m:e>
            <m:r>
              <m:t>θ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Equality is transitive,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Bias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</m:e>
            </m:d>
          </m:e>
          <m:sup>
            <m:r>
              <m:t>2</m:t>
            </m:r>
          </m:sup>
        </m:sSup>
        <m:r>
          <m:t>​</m:t>
        </m:r>
        <m:r>
          <m:rPr>
            <m:sty m:val="p"/>
          </m:rPr>
          <m:t>+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are equal to each other: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MSE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Bias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</m:e>
            <m:sup>
              <m:r>
                <m:t>2</m:t>
              </m:r>
            </m:sup>
          </m:sSup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</m:oMath>
      </m:oMathPara>
    </w:p>
    <w:bookmarkStart w:id="51" w:name="exm-mse-sample-mean"/>
    <w:p>
      <w:pPr>
        <w:pStyle w:val="FirstParagraph"/>
      </w:pPr>
      <w:r>
        <w:rPr>
          <w:b/>
          <w:bCs/>
        </w:rPr>
        <w:t xml:space="preserve">Example 7 (Mean squared error of two estimators of a mean)</w:t>
      </w:r>
      <w:r>
        <w:t xml:space="preserve"> </w:t>
      </w:r>
      <w:r>
        <w:t xml:space="preserve">Continuing</w:t>
      </w:r>
      <w:r>
        <w:t xml:space="preserve"> </w:t>
      </w:r>
      <w:hyperlink w:anchor="exm-bias-sample-mean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suppose also that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mutually independent,</w:t>
      </w:r>
      <w:r>
        <w:t xml:space="preserve"> </w:t>
      </w:r>
      <w:r>
        <w:t xml:space="preserve">each with variance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Both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have zero bias,</w:t>
      </w:r>
      <w:r>
        <w:t xml:space="preserve"> </w:t>
      </w:r>
      <w:r>
        <w:t xml:space="preserve">so by</w:t>
      </w:r>
      <w:r>
        <w:t xml:space="preserve"> </w:t>
      </w:r>
      <w:hyperlink w:anchor="thm-mse-bias-variance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each estimator’s mean squared error</w:t>
      </w:r>
      <w:r>
        <w:t xml:space="preserve"> </w:t>
      </w:r>
      <w:r>
        <w:t xml:space="preserve">equals its variance.</w:t>
      </w:r>
    </w:p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>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(MSE equals bias squared plus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(zero bias; definition of 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Var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linear combination of independent variables)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t>n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for every 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The third line uses</w:t>
      </w:r>
      <w:r>
        <w:t xml:space="preserve"> </w:t>
      </w:r>
      <w:r>
        <w:t xml:space="preserve">the</w:t>
      </w:r>
      <w:r>
        <w:t xml:space="preserve"> </w:t>
      </w:r>
      <w:hyperlink r:id="rId50">
        <w:r>
          <w:rPr>
            <w:rStyle w:val="Hyperlink"/>
          </w:rPr>
          <w:t xml:space="preserve">variance of a linear combination</w:t>
        </w:r>
      </w:hyperlink>
      <w:r>
        <w:t xml:space="preserve">,</w:t>
      </w:r>
      <w:r>
        <w:t xml:space="preserve"> </w:t>
      </w:r>
      <w:r>
        <w:t xml:space="preserve">whose covariance terms are all zero for independent variables.</w:t>
      </w:r>
    </w:p>
    <w:p>
      <w:pPr>
        <w:pStyle w:val="BodyText"/>
      </w:pPr>
      <w:r>
        <w:t xml:space="preserve">So for any sample size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  <m:r>
          <m:rPr>
            <m:sty m:val="p"/>
          </m:rPr>
          <m:t>&lt;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by mean squared error, the sample mean is the more accurate estimator.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students, as in</w:t>
      </w:r>
      <w:r>
        <w:t xml:space="preserve"> </w:t>
      </w:r>
      <w:hyperlink w:anchor="exm-estimator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the sample mean’s mean squared error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50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’s.</w:t>
      </w:r>
    </w:p>
    <w:bookmarkEnd w:id="51"/>
    <w:bookmarkStart w:id="52" w:name="def-rmse"/>
    <w:p>
      <w:pPr>
        <w:pStyle w:val="BodyText"/>
      </w:pPr>
      <w:r>
        <w:rPr>
          <w:b/>
          <w:bCs/>
        </w:rPr>
        <w:t xml:space="preserve">Definition 8 (Root mean squared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root mean squared error</w:t>
      </w:r>
      <w:r>
        <w:t xml:space="preserve"> </w:t>
      </w:r>
      <w:r>
        <w:t xml:space="preserve">of an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 the square root of its</w:t>
      </w:r>
      <w:r>
        <w:t xml:space="preserve"> </w:t>
      </w:r>
      <w:hyperlink w:anchor="def-mse">
        <w:r>
          <w:rPr>
            <w:rStyle w:val="Hyperlink"/>
          </w:rPr>
          <w:t xml:space="preserve">mean squared error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RMSE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ad>
            <m:radPr>
              <m:degHide m:val="on"/>
            </m:radPr>
            <m:deg/>
            <m:e>
              <m:r>
                <m:rPr>
                  <m:sty m:val="p"/>
                </m:rPr>
                <m:t>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e>
          </m:rad>
        </m:oMath>
      </m:oMathPara>
    </w:p>
    <w:p>
      <w:pPr>
        <w:pStyle w:val="FirstParagraph"/>
      </w:pPr>
      <w:r>
        <w:t xml:space="preserve">It has the same units as the estimand.</w:t>
      </w:r>
      <w:r>
        <w:t xml:space="preserve"> </w:t>
      </w:r>
      <w:r>
        <w:t xml:space="preserve">In</w:t>
      </w:r>
      <w:r>
        <w:t xml:space="preserve"> </w:t>
      </w:r>
      <w:hyperlink w:anchor="exm-mse-sample-mean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w:r>
        <w:t xml:space="preserve">the root mean squared error of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is</w:t>
      </w:r>
      <w:r>
        <w:t xml:space="preserve"> </w:t>
      </w:r>
      <m:oMath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bookmarkEnd w:id="52"/>
    <w:bookmarkEnd w:id="53"/>
    <w:bookmarkStart w:id="61" w:name="sec-unbiased-estimators"/>
    <w:p>
      <w:pPr>
        <w:pStyle w:val="Heading3"/>
      </w:pPr>
      <w:r>
        <w:t xml:space="preserve">3.6 Unbiased estimators</w:t>
      </w:r>
    </w:p>
    <w:bookmarkStart w:id="54" w:name="def-unbiased"/>
    <w:p>
      <w:pPr>
        <w:pStyle w:val="FirstParagraph"/>
      </w:pPr>
      <w:r>
        <w:rPr>
          <w:b/>
          <w:bCs/>
        </w:rPr>
        <w:t xml:space="preserve">Definition 9 (Unbiased estimator)</w:t>
      </w:r>
      <w:r>
        <w:t xml:space="preserve"> </w:t>
      </w:r>
      <w:r>
        <w:t xml:space="preserve">An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its</w:t>
      </w:r>
      <w:r>
        <w:t xml:space="preserve"> </w:t>
      </w:r>
      <w:hyperlink w:anchor="def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is zero:</w:t>
      </w:r>
      <w:r>
        <w:t xml:space="preserve"> </w:t>
      </w:r>
      <m:oMath>
        <m:r>
          <m:rPr>
            <m:sty m:val="p"/>
          </m:rPr>
          <m:t>Bias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An estimator whose bias is not zero is</w:t>
      </w:r>
      <w:r>
        <w:t xml:space="preserve"> </w:t>
      </w:r>
      <w:r>
        <w:rPr>
          <w:b/>
          <w:bCs/>
        </w:rPr>
        <w:t xml:space="preserve">biased</w:t>
      </w:r>
      <w:r>
        <w:t xml:space="preserve">.</w:t>
      </w:r>
    </w:p>
    <w:bookmarkEnd w:id="54"/>
    <w:bookmarkStart w:id="55" w:name="exm-unbiased-sample-mean"/>
    <w:p>
      <w:pPr>
        <w:pStyle w:val="BodyText"/>
      </w:pPr>
      <w:r>
        <w:rPr>
          <w:b/>
          <w:bCs/>
        </w:rPr>
        <w:t xml:space="preserve">Example 8 (The sample mean is unbiased)</w:t>
      </w:r>
      <w:r>
        <w:t xml:space="preserve"> </w:t>
      </w:r>
      <w:r>
        <w:t xml:space="preserve">By</w:t>
      </w:r>
      <w:r>
        <w:t xml:space="preserve"> </w:t>
      </w:r>
      <w:hyperlink w:anchor="exm-bias-sample-mean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Bias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Bias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both the sample mean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and the single-observation estimator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unbiased">
        <w:r>
          <w:rPr>
            <w:rStyle w:val="Hyperlink"/>
          </w:rPr>
          <w:t xml:space="preserve">unbiased</w:t>
        </w:r>
      </w:hyperlink>
      <w:r>
        <w:t xml:space="preserve"> </w:t>
      </w:r>
      <w:r>
        <w:t xml:space="preserve">estimators of</w:t>
      </w:r>
      <w:r>
        <w:t xml:space="preserve"> </w:t>
      </w:r>
      <m:oMath>
        <m:r>
          <m:t>μ</m:t>
        </m:r>
      </m:oMath>
      <w:r>
        <w:t xml:space="preserve">.</w:t>
      </w:r>
    </w:p>
    <w:bookmarkEnd w:id="55"/>
    <w:bookmarkStart w:id="57" w:name="exm-biased-variance-mle"/>
    <w:p>
      <w:pPr>
        <w:pStyle w:val="BodyText"/>
      </w:pPr>
      <w:r>
        <w:rPr>
          <w:b/>
          <w:bCs/>
        </w:rPr>
        <w:t xml:space="preserve">Example 9 (A biased estimator of the variance)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mutually independent,</w:t>
      </w:r>
      <w:r>
        <w:t xml:space="preserve"> </w:t>
      </w:r>
      <w:r>
        <w:t xml:space="preserve">each with expectation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  <w:r>
        <w:t xml:space="preserve"> </w:t>
      </w:r>
      <w:r>
        <w:t xml:space="preserve">Consider two estimators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56">
        <w:r>
          <w:rPr>
            <w:rStyle w:val="Hyperlink"/>
          </w:rPr>
          <w:t xml:space="preserve">sample variance</w:t>
        </w:r>
      </w:hyperlink>
      <w:r>
        <w:t xml:space="preserve"> </w:t>
      </w:r>
      <m:oMath>
        <m:sSup>
          <m:e>
            <m:r>
              <m:t>S</m:t>
            </m:r>
          </m:e>
          <m:sup>
            <m:r>
              <m:t>2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divide-by-</w:t>
      </w:r>
      <m:oMath>
        <m:r>
          <m:t>n</m:t>
        </m:r>
      </m:oMath>
      <w:r>
        <w:t xml:space="preserve"> </w:t>
      </w:r>
      <w:r>
        <w:t xml:space="preserve">estimator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Both estimators are built from the sum of squared deviations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so we first find its expectation.</w:t>
      </w:r>
      <w:r>
        <w:t xml:space="preserve"> </w:t>
      </w:r>
      <w:r>
        <w:t xml:space="preserve">Using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+</m:t>
        </m:r>
        <m:r>
          <m:t>​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e>
            </m:d>
          </m:e>
          <m:sup>
            <m:r>
              <m:t>2</m:t>
            </m:r>
          </m:sup>
        </m:sSup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μ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+</m:t>
        </m:r>
        <m:r>
          <m:t>​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</m:d>
                <m:r>
                  <m:t>​</m:t>
                </m:r>
              </m:e>
            </m:d>
          </m:e>
          <m:sup>
            <m:r>
              <m:t>2</m:t>
            </m:r>
          </m:sup>
        </m:sSup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  <m:r>
          <m:rPr>
            <m:sty m:val="p"/>
          </m:rPr>
          <m:t>+</m:t>
        </m:r>
        <m:sSup>
          <m:e>
            <m:r>
              <m:t>μ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(by</w:t>
      </w:r>
      <w:r>
        <w:t xml:space="preserve"> </w:t>
      </w:r>
      <w:hyperlink w:anchor="exm-mse-sample-mean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and</w:t>
      </w:r>
      <w:r>
        <w:t xml:space="preserve"> </w:t>
      </w:r>
      <w:hyperlink w:anchor="exm-bias-sample-mean">
        <w:r>
          <w:rPr>
            <w:rStyle w:val="Hyperlink"/>
          </w:rPr>
          <w:t xml:space="preserve">Example 6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Sup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nary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each square and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Sup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nary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Sup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nary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Sup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n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(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n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both second moments)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n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and simplify)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S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thm-bias-exprs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Bias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S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 sample variance is</w:t>
      </w:r>
      <w:r>
        <w:t xml:space="preserve"> </w:t>
      </w:r>
      <w:hyperlink w:anchor="def-unbiased">
        <w:r>
          <w:rPr>
            <w:rStyle w:val="Hyperlink"/>
          </w:rPr>
          <w:t xml:space="preserve">unbiased</w:t>
        </w:r>
      </w:hyperlink>
      <w:r>
        <w:t xml:space="preserve">.</w:t>
      </w:r>
    </w:p>
    <w:p>
      <w:pPr>
        <w:pStyle w:val="BodyText"/>
      </w:pPr>
      <w:r>
        <w:t xml:space="preserve">For the divide-by-</w:t>
      </w:r>
      <m:oMath>
        <m:r>
          <m:t>n</m:t>
        </m:r>
      </m:oMath>
      <w:r>
        <w:t xml:space="preserve"> </w:t>
      </w:r>
      <w:r>
        <w:t xml:space="preserve">estimator,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σ</m:t>
                    </m:r>
                  </m:e>
                </m:acc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Bias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σ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σ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(bias equals expectation minus truth)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n</m:t>
                  </m:r>
                </m:den>
              </m:f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σ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</m:eqArr>
        </m:oMath>
      </m:oMathPara>
    </w:p>
    <w:p>
      <w:pPr>
        <w:pStyle w:val="FirstParagraph"/>
      </w:pPr>
      <w:r>
        <w:t xml:space="preserve">This estimator is biased:</w:t>
      </w:r>
      <w:r>
        <w:t xml:space="preserve"> </w:t>
      </w:r>
      <w:r>
        <w:t xml:space="preserve">on average it underestimates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by an amount that shrinks to zero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bookmarkEnd w:id="57"/>
    <w:bookmarkStart w:id="60" w:name="thm-unbiased-props"/>
    <w:p>
      <w:pPr>
        <w:pStyle w:val="BodyText"/>
      </w:pPr>
      <w:r>
        <w:rPr>
          <w:b/>
          <w:bCs/>
        </w:rPr>
        <w:t xml:space="preserve">Theorem 3 (Properties of unbiased estimators)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 an</w:t>
      </w:r>
      <w:r>
        <w:t xml:space="preserve"> </w:t>
      </w:r>
      <w:hyperlink w:anchor="def-unbiased">
        <w:r>
          <w:rPr>
            <w:rStyle w:val="Hyperlink"/>
          </w:rPr>
          <w:t xml:space="preserve">unbiased</w:t>
        </w:r>
      </w:hyperlink>
      <w:r>
        <w:t xml:space="preserve"> </w:t>
      </w:r>
      <w:r>
        <w:t xml:space="preserve">estimator of</w:t>
      </w:r>
      <w:r>
        <w:t xml:space="preserve"> </w:t>
      </w:r>
      <m:oMath>
        <m:r>
          <m:t>θ</m:t>
        </m:r>
      </m:oMath>
      <w:r>
        <w:t xml:space="preserve">, then:</w:t>
      </w:r>
    </w:p>
    <w:p>
      <w:pPr>
        <w:pStyle w:val="BodyText"/>
      </w:pPr>
      <w:bookmarkStart w:id="58" w:name="eq-unbiased-exp"/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>
            <m:t>θ</m:t>
          </m:r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58"/>
    </w:p>
    <w:p>
      <w:pPr>
        <w:pStyle w:val="FirstParagraph"/>
      </w:pPr>
      <w:bookmarkStart w:id="59" w:name="eq-unbiased-mse"/>
      <m:oMathPara>
        <m:oMathParaPr>
          <m:jc m:val="center"/>
        </m:oMathParaPr>
        <m:oMath>
          <m:r>
            <m:rPr>
              <m:sty m:val="p"/>
            </m:rPr>
            <m:t>MSE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  <w:bookmarkEnd w:id="59"/>
    </w:p>
    <w:bookmarkEnd w:id="6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w:hyperlink w:anchor="eq-unbiased-exp">
        <w:r>
          <w:rPr>
            <w:rStyle w:val="Hyperlink"/>
          </w:rPr>
          <w:t xml:space="preserve">Equation 3</w:t>
        </w:r>
      </w:hyperlink>
      <w:r>
        <w:t xml:space="preserve">, apply</w:t>
      </w:r>
      <w:r>
        <w:t xml:space="preserve"> </w:t>
      </w:r>
      <w:hyperlink w:anchor="thm-bias-exprs">
        <w:r>
          <w:rPr>
            <w:rStyle w:val="Hyperlink"/>
          </w:rPr>
          <w:t xml:space="preserve">Theorem 1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Bias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unbiased)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(bias equals expectation minus truth)</m:t>
              </m:r>
            </m:e>
          </m:eqArr>
        </m:oMath>
      </m:oMathPara>
    </w:p>
    <w:p>
      <w:pPr>
        <w:pStyle w:val="FirstParagraph"/>
      </w:pPr>
      <w:r>
        <w:t xml:space="preserve">Adding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to both sides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t>θ</m:t>
        </m:r>
      </m:oMath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w:hyperlink w:anchor="eq-unbiased-mse">
        <w:r>
          <w:rPr>
            <w:rStyle w:val="Hyperlink"/>
          </w:rPr>
          <w:t xml:space="preserve">Equation 4</w:t>
        </w:r>
      </w:hyperlink>
      <w:r>
        <w:t xml:space="preserve">, apply</w:t>
      </w:r>
      <w:r>
        <w:t xml:space="preserve"> </w:t>
      </w:r>
      <w:hyperlink w:anchor="thm-mse-bias-variance">
        <w:r>
          <w:rPr>
            <w:rStyle w:val="Hyperlink"/>
          </w:rPr>
          <w:t xml:space="preserve">Theorem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(MSE equals bias squared plus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unbiased)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61"/>
    <w:bookmarkStart w:id="64" w:name="mean-absolute-error"/>
    <w:p>
      <w:pPr>
        <w:pStyle w:val="Heading3"/>
      </w:pPr>
      <w:r>
        <w:t xml:space="preserve">3.7 Mean absolute error</w:t>
      </w:r>
    </w:p>
    <w:bookmarkStart w:id="62" w:name="def-mae"/>
    <w:p>
      <w:pPr>
        <w:pStyle w:val="FirstParagraph"/>
      </w:pPr>
      <w:r>
        <w:rPr>
          <w:b/>
          <w:bCs/>
        </w:rPr>
        <w:t xml:space="preserve">Definition 10 (Mean absolute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mean absolute error</w:t>
      </w:r>
      <w:r>
        <w:t xml:space="preserve"> </w:t>
      </w:r>
      <w:r>
        <w:t xml:space="preserve">of an estimator is the expectation of the</w:t>
      </w:r>
      <w:r>
        <w:t xml:space="preserve"> </w:t>
      </w:r>
      <w:r>
        <w:t xml:space="preserve">absolute value of the</w:t>
      </w:r>
      <w:r>
        <w:t xml:space="preserve"> </w:t>
      </w:r>
      <w:hyperlink w:anchor="def-estimation-error">
        <w:r>
          <w:rPr>
            <w:rStyle w:val="Hyperlink"/>
          </w:rPr>
          <w:t xml:space="preserve">estimation error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MAE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ε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62"/>
    <w:bookmarkStart w:id="63" w:name="exm-mae-gaussian"/>
    <w:p>
      <w:pPr>
        <w:pStyle w:val="FirstParagraph"/>
      </w:pPr>
      <w:r>
        <w:rPr>
          <w:b/>
          <w:bCs/>
        </w:rPr>
        <w:t xml:space="preserve">Example 10 (Mean absolute error of a Gaussian estimator)</w:t>
      </w:r>
      <w:r>
        <w:t xml:space="preserve"> </w:t>
      </w:r>
      <w:r>
        <w:t xml:space="preserve">Suppose an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has a Gaussian distribution</w:t>
      </w:r>
      <w:r>
        <w:t xml:space="preserve"> </w:t>
      </w:r>
      <w:r>
        <w:t xml:space="preserve">with mean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 standard deviation</w:t>
      </w:r>
      <w:r>
        <w:t xml:space="preserve"> </w:t>
      </w:r>
      <m:oMath>
        <m:r>
          <m:t>τ</m:t>
        </m:r>
      </m:oMath>
      <w:r>
        <w:t xml:space="preserve">,</w:t>
      </w:r>
      <w:r>
        <w:t xml:space="preserve"> </w:t>
      </w:r>
      <w:r>
        <w:t xml:space="preserve">so that its estimation error</w:t>
      </w:r>
      <w:r>
        <w:t xml:space="preserve"> </w:t>
      </w:r>
      <m:oMath>
        <m:r>
          <m:t>ε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t>θ</m:t>
            </m:r>
          </m:e>
        </m:acc>
        <m:r>
          <m:rPr>
            <m:sty m:val="p"/>
          </m:rPr>
          <m:t>−</m:t>
        </m:r>
        <m:r>
          <m:t>θ</m:t>
        </m:r>
      </m:oMath>
      <w:r>
        <w:t xml:space="preserve"> </w:t>
      </w:r>
      <w:r>
        <w:t xml:space="preserve">has the same distribution as</w:t>
      </w:r>
      <w:r>
        <w:t xml:space="preserve"> </w:t>
      </w:r>
      <m:oMath>
        <m:r>
          <m:t>τ</m:t>
        </m:r>
        <m:r>
          <m:t>Z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a standard Gaussian distribution</w:t>
      </w:r>
      <w:r>
        <w:t xml:space="preserve"> </w:t>
      </w:r>
      <w:r>
        <w:t xml:space="preserve">with density</w:t>
      </w:r>
      <w:r>
        <w:t xml:space="preserve"> </w:t>
      </w:r>
      <m:oMath>
        <m:r>
          <m:t>ϕ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t>π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z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MAE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τ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τ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Z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τ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 and 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τ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z</m:t>
                  </m:r>
                </m:e>
              </m:d>
              <m:r>
                <m:t>​</m:t>
              </m:r>
              <m:r>
                <m:t>ϕ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z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function of 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τ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z</m:t>
                  </m:r>
                </m:e>
              </m:nary>
              <m:r>
                <m:t>ϕ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z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z</m:t>
                  </m:r>
                </m:e>
              </m:d>
              <m:r>
                <m:t>​</m:t>
              </m:r>
              <m:r>
                <m:t>ϕ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is symmetric about 0)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τ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ϕ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ϕ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z</m:t>
              </m:r>
              <m:r>
                <m:t>ϕ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τ</m:t>
              </m:r>
              <m:r>
                <m:t>ϕ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ϕ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 as </m:t>
              </m:r>
              <m:r>
                <m:t>z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τ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rPr>
                      <m:sty m:val="p"/>
                    </m:rPr>
                    <m:t>/</m:t>
                  </m:r>
                  <m:r>
                    <m:t>π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ϕ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 for an</w:t>
      </w:r>
      <w:r>
        <w:t xml:space="preserve"> </w:t>
      </w:r>
      <w:hyperlink w:anchor="def-unbiased">
        <w:r>
          <w:rPr>
            <w:rStyle w:val="Hyperlink"/>
          </w:rPr>
          <w:t xml:space="preserve">unbiased</w:t>
        </w:r>
      </w:hyperlink>
      <w:r>
        <w:t xml:space="preserve"> </w:t>
      </w:r>
      <w:r>
        <w:t xml:space="preserve">Gaussian estimator,</w:t>
      </w:r>
      <w:r>
        <w:t xml:space="preserve"> </w:t>
      </w:r>
      <w:r>
        <w:t xml:space="preserve">the mean absolute error is about</w:t>
      </w:r>
      <w:r>
        <w:t xml:space="preserve"> </w:t>
      </w:r>
      <m:oMath>
        <m:r>
          <m:t>0.80</m:t>
        </m:r>
      </m:oMath>
      <w:r>
        <w:t xml:space="preserve"> </w:t>
      </w:r>
      <w:r>
        <w:t xml:space="preserve">times the standard deviation</w:t>
      </w:r>
      <w:r>
        <w:t xml:space="preserve"> </w:t>
      </w:r>
      <m:oMath>
        <m:r>
          <m:t>τ</m:t>
        </m:r>
      </m:oMath>
      <w:r>
        <w:t xml:space="preserve">,</w:t>
      </w:r>
      <w:r>
        <w:t xml:space="preserve"> </w:t>
      </w:r>
      <w:r>
        <w:t xml:space="preserve">while the</w:t>
      </w:r>
      <w:r>
        <w:t xml:space="preserve"> </w:t>
      </w:r>
      <w:hyperlink w:anchor="def-rmse">
        <w:r>
          <w:rPr>
            <w:rStyle w:val="Hyperlink"/>
          </w:rPr>
          <w:t xml:space="preserve">root mean squared error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itself</w:t>
      </w:r>
      <w:r>
        <w:t xml:space="preserve"> </w:t>
      </w:r>
      <w:r>
        <w:t xml:space="preserve">(</w:t>
      </w:r>
      <w:hyperlink w:anchor="thm-unbiased-props">
        <w:r>
          <w:rPr>
            <w:rStyle w:val="Hyperlink"/>
          </w:rPr>
          <w:t xml:space="preserve">Theorem 3</w:t>
        </w:r>
      </w:hyperlink>
      <w:r>
        <w:t xml:space="preserve">).</w:t>
      </w:r>
    </w:p>
    <w:bookmarkEnd w:id="63"/>
    <w:bookmarkEnd w:id="64"/>
    <w:bookmarkStart w:id="71" w:name="standard-error"/>
    <w:p>
      <w:pPr>
        <w:pStyle w:val="Heading3"/>
      </w:pPr>
      <w:r>
        <w:t xml:space="preserve">3.8 Standard error</w:t>
      </w:r>
    </w:p>
    <w:bookmarkStart w:id="66" w:name="def-SE"/>
    <w:p>
      <w:pPr>
        <w:pStyle w:val="FirstParagraph"/>
      </w:pPr>
      <w:r>
        <w:rPr>
          <w:b/>
          <w:bCs/>
        </w:rPr>
        <w:t xml:space="preserve">Definition 11 (Standard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standard error</w:t>
      </w:r>
      <w:r>
        <w:t xml:space="preserve"> </w:t>
      </w:r>
      <w:r>
        <w:t xml:space="preserve">of an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 the</w:t>
      </w:r>
      <w:r>
        <w:t xml:space="preserve"> </w:t>
      </w:r>
      <w:hyperlink r:id="rId65">
        <w:r>
          <w:rPr>
            <w:rStyle w:val="Hyperlink"/>
          </w:rPr>
          <w:t xml:space="preserve">standard deviation</w:t>
        </w:r>
      </w:hyperlink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SD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</m:oMath>
      </m:oMathPara>
    </w:p>
    <w:bookmarkEnd w:id="66"/>
    <w:bookmarkStart w:id="67" w:name="exm-SE-sample-mean"/>
    <w:p>
      <w:pPr>
        <w:pStyle w:val="FirstParagraph"/>
      </w:pPr>
      <w:r>
        <w:rPr>
          <w:b/>
          <w:bCs/>
        </w:rPr>
        <w:t xml:space="preserve">Example 11 (Standard error of the sample mean)</w:t>
      </w:r>
      <w:r>
        <w:t xml:space="preserve"> </w:t>
      </w:r>
      <w:r>
        <w:t xml:space="preserve">In</w:t>
      </w:r>
      <w:r>
        <w:t xml:space="preserve"> </w:t>
      </w:r>
      <w:hyperlink w:anchor="exm-mse-sample-mean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n</m:t>
            </m:r>
          </m:e>
        </m:rad>
        <m:r>
          <m:rPr>
            <m:sty m:val="p"/>
          </m:rPr>
          <m:t>=</m:t>
        </m:r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students,</w:t>
      </w:r>
      <w:r>
        <w:t xml:space="preserve"> </w:t>
      </w:r>
      <w:r>
        <w:t xml:space="preserve">the standard error of the sample mean height</w:t>
      </w:r>
      <w:r>
        <w:t xml:space="preserve"> </w:t>
      </w:r>
      <w:r>
        <w:t xml:space="preserve">is</w:t>
      </w:r>
      <w:r>
        <w:t xml:space="preserve"> </w:t>
      </w:r>
      <m:oMath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50</m:t>
            </m:r>
          </m:e>
        </m:rad>
        <m:r>
          <m:rPr>
            <m:sty m:val="p"/>
          </m:rPr>
          <m:t>≈</m:t>
        </m:r>
        <m:r>
          <m:t>0.14</m:t>
        </m:r>
        <m:r>
          <m:t>σ</m:t>
        </m:r>
      </m:oMath>
      <w:r>
        <w:t xml:space="preserve">.</w:t>
      </w:r>
    </w:p>
    <w:bookmarkEnd w:id="67"/>
    <w:bookmarkStart w:id="68" w:name="thm-se-error-sd"/>
    <w:p>
      <w:pPr>
        <w:pStyle w:val="BodyText"/>
      </w:pPr>
      <w:r>
        <w:rPr>
          <w:b/>
          <w:bCs/>
        </w:rPr>
        <w:t xml:space="preserve">Theorem 4 (Standard error is the spread of the estimation error)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SD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ε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6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ε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θ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estimation error)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(subtracting a constant does not change a variance)</m:t>
              </m:r>
            </m:e>
          </m:eqArr>
        </m:oMath>
      </m:oMathPara>
    </w:p>
    <w:p>
      <w:pPr>
        <w:pStyle w:val="FirstParagraph"/>
      </w:pPr>
      <w:r>
        <w:t xml:space="preserve">Taking square roots of both sides,</w:t>
      </w:r>
      <w:r>
        <w:t xml:space="preserve"> </w:t>
      </w:r>
      <m:oMath>
        <m:r>
          <m:rPr>
            <m:sty m:val="p"/>
          </m:rPr>
          <m:t>SD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SD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“Standard error”</w:t>
      </w:r>
      <w:r>
        <w:t xml:space="preserve"> </w:t>
      </w:r>
      <w:r>
        <w:t xml:space="preserve">is a confusing name in two ways.</w:t>
      </w:r>
      <w:r>
        <w:t xml:space="preserve"> </w:t>
      </w:r>
      <w:r>
        <w:t xml:space="preserve">It is defined through the estimator’s own spread,</w:t>
      </w:r>
      <w:r>
        <w:t xml:space="preserve"> </w:t>
      </w:r>
      <w:r>
        <w:t xml:space="preserve">not through the</w:t>
      </w:r>
      <w:r>
        <w:t xml:space="preserve"> </w:t>
      </w:r>
      <w:hyperlink w:anchor="def-estimation-error">
        <w:r>
          <w:rPr>
            <w:rStyle w:val="Hyperlink"/>
          </w:rPr>
          <w:t xml:space="preserve">estimation error</w:t>
        </w:r>
      </w:hyperlink>
      <w:r>
        <w:t xml:space="preserve"> </w:t>
      </w:r>
      <w:r>
        <w:t xml:space="preserve">(although</w:t>
      </w:r>
      <w:r>
        <w:t xml:space="preserve"> </w:t>
      </w:r>
      <w:hyperlink w:anchor="thm-se-error-sd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shows that the two spreads are equal).</w:t>
      </w:r>
      <w:r>
        <w:t xml:space="preserve"> </w:t>
      </w:r>
      <w:r>
        <w:t xml:space="preserve">It is also a synonym for the standard deviation of an estimator,</w:t>
      </w:r>
      <w:r>
        <w:t xml:space="preserve"> </w:t>
      </w:r>
      <w:r>
        <w:t xml:space="preserve">so it can look redundant.</w:t>
      </w:r>
      <w:r>
        <w:t xml:space="preserve"> </w:t>
      </w:r>
      <w:r>
        <w:t xml:space="preserve">The name persists because standard errors</w:t>
      </w:r>
      <w:r>
        <w:t xml:space="preserve"> </w:t>
      </w:r>
      <w:r>
        <w:t xml:space="preserve">are the building blocks of p-values and confidence intervals,</w:t>
      </w:r>
      <w:r>
        <w:t xml:space="preserve"> </w:t>
      </w:r>
      <w:r>
        <w:t xml:space="preserve">so they come up often enough to deserve their own name.</w:t>
      </w:r>
    </w:p>
    <w:bookmarkStart w:id="69" w:name="cor-var-mse-bias"/>
    <w:p>
      <w:pPr>
        <w:pStyle w:val="BodyText"/>
      </w:pPr>
      <w:r>
        <w:rPr>
          <w:b/>
          <w:bCs/>
        </w:rPr>
        <w:t xml:space="preserve">Corollary 1 (Standard error squared equals MSE minus squared bias)</w:t>
      </w:r>
      <w:r>
        <w:t xml:space="preserve"> </w:t>
      </w:r>
      <w:r>
        <w:t xml:space="preserve">The squared standard error is what remains of the mean squared error</w:t>
      </w:r>
      <w:r>
        <w:t xml:space="preserve"> </w:t>
      </w:r>
      <w:r>
        <w:t xml:space="preserve">after the squared bias is removed: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SE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</m:e>
            <m:sup>
              <m:r>
                <m:t>2</m:t>
              </m:r>
            </m:sup>
          </m:sSup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MSE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−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Bias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</m:e>
            <m:sup>
              <m:r>
                <m:t>2</m:t>
              </m:r>
            </m:sup>
          </m:sSup>
          <m:r>
            <m:t>​</m:t>
          </m:r>
        </m:oMath>
      </m:oMathPara>
    </w:p>
    <w:bookmarkEnd w:id="6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Start from</w:t>
      </w:r>
      <w:r>
        <w:t xml:space="preserve"> </w:t>
      </w:r>
      <w:hyperlink w:anchor="thm-mse-bias-variance">
        <w:r>
          <w:rPr>
            <w:rStyle w:val="Hyperlink"/>
          </w:rPr>
          <w:t xml:space="preserve">Theorem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(MSE equals bias squared plus variance)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nor/>
                  <m:sty m:val="p"/>
                </m:rPr>
                <m:t> from both sides)</m:t>
              </m:r>
            </m:e>
            <m:e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SE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SD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sty m:val="p"/>
                </m:rPr>
                <m:t>=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SE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70" w:name="cor-se-rmse-unbiased"/>
    <w:p>
      <w:pPr>
        <w:pStyle w:val="FirstParagraph"/>
      </w:pPr>
      <w:r>
        <w:rPr>
          <w:b/>
          <w:bCs/>
        </w:rPr>
        <w:t xml:space="preserve">Corollary 2 (For unbiased estimators, SE equals root MSE)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</w:t>
      </w:r>
      <w:r>
        <w:t xml:space="preserve"> </w:t>
      </w:r>
      <w:hyperlink w:anchor="def-unbiased">
        <w:r>
          <w:rPr>
            <w:rStyle w:val="Hyperlink"/>
          </w:rPr>
          <w:t xml:space="preserve">unbiased</w:t>
        </w:r>
      </w:hyperlink>
      <w:r>
        <w:t xml:space="preserve">, then its standard error equals its</w:t>
      </w:r>
      <w:r>
        <w:t xml:space="preserve"> </w:t>
      </w:r>
      <w:hyperlink w:anchor="def-rmse">
        <w:r>
          <w:rPr>
            <w:rStyle w:val="Hyperlink"/>
          </w:rPr>
          <w:t xml:space="preserve">root mean squared error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rPr>
                  <m:sty m:val="p"/>
                </m:rPr>
                <m:t>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e>
          </m:rad>
        </m:oMath>
      </m:oMathPara>
    </w:p>
    <w:bookmarkEnd w:id="7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eq-unbiased-mse">
        <w:r>
          <w:rPr>
            <w:rStyle w:val="Hyperlink"/>
          </w:rPr>
          <w:t xml:space="preserve">Equation 4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MSE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Taking square roots of both sides,</w:t>
      </w:r>
      <w:r>
        <w:t xml:space="preserve"> </w:t>
      </w:r>
      <m:oMath>
        <m:rad>
          <m:radPr>
            <m:degHide m:val="on"/>
          </m:radPr>
          <m:deg/>
          <m:e>
            <m:r>
              <m:rPr>
                <m:sty m:val="p"/>
              </m:rPr>
              <m:t>MSE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</m:d>
            <m:r>
              <m:t>​</m:t>
            </m:r>
          </m:e>
        </m:rad>
        <m:r>
          <m:rPr>
            <m:sty m:val="p"/>
          </m:rPr>
          <m:t>=</m:t>
        </m:r>
        <m:r>
          <m:rPr>
            <m:sty m:val="p"/>
          </m:rPr>
          <m:t>SD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SE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</m:d>
        <m:r>
          <m:t>​</m:t>
        </m:r>
      </m:oMath>
      <w:r>
        <w:t xml:space="preserve">.</w:t>
      </w:r>
    </w:p>
    <w:bookmarkEnd w:id="71"/>
    <w:bookmarkEnd w:id="72"/>
    <w:bookmarkStart w:id="83" w:name="references"/>
    <w:p>
      <w:pPr>
        <w:pStyle w:val="Heading2"/>
      </w:pPr>
      <w:r>
        <w:t xml:space="preserve">References</w:t>
      </w:r>
    </w:p>
    <w:bookmarkStart w:id="82" w:name="refs"/>
    <w:bookmarkStart w:id="73" w:name="ref-box_draper_1987"/>
    <w:p>
      <w:pPr>
        <w:pStyle w:val="Bibliography"/>
      </w:pPr>
      <w:r>
        <w:t xml:space="preserve">Box, George E. P., and Norman Richard. Draper. 1987.</w:t>
      </w:r>
      <w:r>
        <w:t xml:space="preserve"> </w:t>
      </w:r>
      <w:r>
        <w:rPr>
          <w:i/>
          <w:iCs/>
        </w:rPr>
        <w:t xml:space="preserve">Empirical Model-Building and Response Surfaces</w:t>
      </w:r>
      <w:r>
        <w:t xml:space="preserve">. Wiley Series in Probability and Mathematical Statistics. Applied Probability and Statistics. Wiley.</w:t>
      </w:r>
    </w:p>
    <w:bookmarkEnd w:id="73"/>
    <w:bookmarkStart w:id="75" w:name="ref-dunn2018generalized"/>
    <w:p>
      <w:pPr>
        <w:pStyle w:val="Bibliography"/>
      </w:pPr>
      <w:r>
        <w:t xml:space="preserve">Dunn, Peter K, and Gordon K Smyth. 2018.</w:t>
      </w:r>
      <w:r>
        <w:t xml:space="preserve"> </w:t>
      </w:r>
      <w:r>
        <w:rPr>
          <w:i/>
          <w:iCs/>
        </w:rPr>
        <w:t xml:space="preserve">Generalized Linear Models with Examples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Vol. 53. Springer.</w:t>
      </w:r>
      <w:r>
        <w:t xml:space="preserve"> </w:t>
      </w:r>
      <w:hyperlink r:id="rId74">
        <w:r>
          <w:rPr>
            <w:rStyle w:val="Hyperlink"/>
          </w:rPr>
          <w:t xml:space="preserve">https://doi.org/10.1007/978-1-4419-0118-7</w:t>
        </w:r>
      </w:hyperlink>
      <w:r>
        <w:t xml:space="preserve">.</w:t>
      </w:r>
    </w:p>
    <w:bookmarkEnd w:id="75"/>
    <w:bookmarkStart w:id="77" w:name="ref-lawrance2020estimand"/>
    <w:p>
      <w:pPr>
        <w:pStyle w:val="Bibliography"/>
      </w:pPr>
      <w:r>
        <w:t xml:space="preserve">Lawrance, Rachael, Evgeny Degtyarev, Philip Griffiths, et al. 2020.</w:t>
      </w:r>
      <w:r>
        <w:t xml:space="preserve"> </w:t>
      </w:r>
      <w:r>
        <w:t xml:space="preserve">“What Is an Estimand, and How Does It Relate to Quantifying the Effect of Treatment on Patient-Reported Quality of Life Outcomes in Clinical Trials?”</w:t>
      </w:r>
      <w:r>
        <w:t xml:space="preserve"> </w:t>
      </w:r>
      <w:r>
        <w:rPr>
          <w:i/>
          <w:iCs/>
        </w:rPr>
        <w:t xml:space="preserve">Journal of Patient-Reported Outcomes</w:t>
      </w:r>
      <w:r>
        <w:t xml:space="preserve"> </w:t>
      </w:r>
      <w:r>
        <w:t xml:space="preserve">4 (1): 1–8.</w:t>
      </w:r>
      <w:r>
        <w:t xml:space="preserve"> </w:t>
      </w:r>
      <w:hyperlink r:id="rId76">
        <w:r>
          <w:rPr>
            <w:rStyle w:val="Hyperlink"/>
          </w:rPr>
          <w:t xml:space="preserve">https://doi.org/10.1186/s41687-020-00218-5</w:t>
        </w:r>
      </w:hyperlink>
      <w:r>
        <w:t xml:space="preserve">.</w:t>
      </w:r>
    </w:p>
    <w:bookmarkEnd w:id="77"/>
    <w:bookmarkStart w:id="79" w:name="ref-pohl2021estimands"/>
    <w:p>
      <w:pPr>
        <w:pStyle w:val="Bibliography"/>
      </w:pPr>
      <w:r>
        <w:t xml:space="preserve">Pohl, Moritz, Lukas Baumann, Rouven Behnisch, Marietta Kirchner, Johannes Krisam, and Anja Sander. 2021.</w:t>
      </w:r>
      <w:r>
        <w:t xml:space="preserve"> </w:t>
      </w:r>
      <w:r>
        <w:t xml:space="preserve">“</w:t>
      </w:r>
      <w:r>
        <w:t xml:space="preserve">Estimands—A Basic Element for Clinical Trials</w:t>
      </w:r>
      <w:r>
        <w:t xml:space="preserve">.”</w:t>
      </w:r>
      <w:r>
        <w:t xml:space="preserve"> </w:t>
      </w:r>
      <w:r>
        <w:rPr>
          <w:i/>
          <w:iCs/>
        </w:rPr>
        <w:t xml:space="preserve">Deutsches</w:t>
      </w:r>
      <w:r>
        <w:rPr>
          <w:i/>
          <w:iCs/>
        </w:rPr>
        <w:t xml:space="preserve"> </w:t>
      </w:r>
      <w:r>
        <w:rPr>
          <w:i/>
          <w:iCs/>
        </w:rPr>
        <w:t xml:space="preserve">Ä</w:t>
      </w:r>
      <w:r>
        <w:rPr>
          <w:i/>
          <w:iCs/>
        </w:rPr>
        <w:t xml:space="preserve">rzteblatt International</w:t>
      </w:r>
      <w:r>
        <w:t xml:space="preserve"> </w:t>
      </w:r>
      <w:r>
        <w:t xml:space="preserve">118 (51-52): 883–88.</w:t>
      </w:r>
      <w:r>
        <w:t xml:space="preserve"> </w:t>
      </w:r>
      <w:hyperlink r:id="rId78">
        <w:r>
          <w:rPr>
            <w:rStyle w:val="Hyperlink"/>
          </w:rPr>
          <w:t xml:space="preserve">https://doi.org/10.3238/arztebl.m2021.0373</w:t>
        </w:r>
      </w:hyperlink>
      <w:r>
        <w:t xml:space="preserve">.</w:t>
      </w:r>
    </w:p>
    <w:bookmarkEnd w:id="79"/>
    <w:bookmarkStart w:id="81" w:name="ref-van2018flexible"/>
    <w:p>
      <w:pPr>
        <w:pStyle w:val="Bibliography"/>
      </w:pPr>
      <w:r>
        <w:t xml:space="preserve">Van Buuren, Stef. 2018.</w:t>
      </w:r>
      <w:r>
        <w:t xml:space="preserve"> </w:t>
      </w:r>
      <w:r>
        <w:rPr>
          <w:i/>
          <w:iCs/>
        </w:rPr>
        <w:t xml:space="preserve">Flexible Imputation of Missing Data</w:t>
      </w:r>
      <w:r>
        <w:t xml:space="preserve">. CRC press.</w:t>
      </w:r>
      <w:r>
        <w:t xml:space="preserve"> </w:t>
      </w:r>
      <w:hyperlink r:id="rId80">
        <w:r>
          <w:rPr>
            <w:rStyle w:val="Hyperlink"/>
          </w:rPr>
          <w:t xml:space="preserve">https://stefvanbuuren.name/fimd/</w:t>
        </w:r>
      </w:hyperlink>
      <w:r>
        <w:t xml:space="preserve">.</w:t>
      </w:r>
    </w:p>
    <w:bookmarkEnd w:id="81"/>
    <w:bookmarkEnd w:id="82"/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png" /><Relationship Type="http://schemas.openxmlformats.org/officeDocument/2006/relationships/hyperlink" Id="rId22" Target="exploratory-descriptive.qmd#def-sample-mean" TargetMode="External" /><Relationship Type="http://schemas.openxmlformats.org/officeDocument/2006/relationships/hyperlink" Id="rId56" Target="exploratory-descriptive.qmd#def-sample-variance" TargetMode="External" /><Relationship Type="http://schemas.openxmlformats.org/officeDocument/2006/relationships/hyperlink" Id="rId74" Target="https://doi.org/10.1007/978-1-4419-0118-7" TargetMode="External" /><Relationship Type="http://schemas.openxmlformats.org/officeDocument/2006/relationships/hyperlink" Id="rId76" Target="https://doi.org/10.1186/s41687-020-00218-5" TargetMode="External" /><Relationship Type="http://schemas.openxmlformats.org/officeDocument/2006/relationships/hyperlink" Id="rId78" Target="https://doi.org/10.3238/arztebl.m2021.0373" TargetMode="External" /><Relationship Type="http://schemas.openxmlformats.org/officeDocument/2006/relationships/hyperlink" Id="rId12" Target="https://en.wikipedia.org/wiki/Observer_effect" TargetMode="External" /><Relationship Type="http://schemas.openxmlformats.org/officeDocument/2006/relationships/hyperlink" Id="rId65" Target="https://morrison-lab.github.io/pds/variance-covariance.html#def-sd" TargetMode="External" /><Relationship Type="http://schemas.openxmlformats.org/officeDocument/2006/relationships/hyperlink" Id="rId50" Target="https://morrison-lab.github.io/pds/variance-covariance.html#thm-var-lincom" TargetMode="External" /><Relationship Type="http://schemas.openxmlformats.org/officeDocument/2006/relationships/hyperlink" Id="rId49" Target="https://morrison-lab.github.io/pds/variance-covariance.html#thm-variance" TargetMode="External" /><Relationship Type="http://schemas.openxmlformats.org/officeDocument/2006/relationships/hyperlink" Id="rId39" Target="https://morrison-lab.github.io/rme/chapters/Linear-models-overview.html#sec-lm-residuals" TargetMode="External" /><Relationship Type="http://schemas.openxmlformats.org/officeDocument/2006/relationships/hyperlink" Id="rId80" Target="https://stefvanbuuren.name/fimd/" TargetMode="External" /><Relationship Type="http://schemas.openxmlformats.org/officeDocument/2006/relationships/hyperlink" Id="rId30" Target="nonparametric-models.qmd#def-order-statistic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exploratory-descriptive.qmd#def-sample-mean" TargetMode="External" /><Relationship Type="http://schemas.openxmlformats.org/officeDocument/2006/relationships/hyperlink" Id="rId56" Target="exploratory-descriptive.qmd#def-sample-variance" TargetMode="External" /><Relationship Type="http://schemas.openxmlformats.org/officeDocument/2006/relationships/hyperlink" Id="rId74" Target="https://doi.org/10.1007/978-1-4419-0118-7" TargetMode="External" /><Relationship Type="http://schemas.openxmlformats.org/officeDocument/2006/relationships/hyperlink" Id="rId76" Target="https://doi.org/10.1186/s41687-020-00218-5" TargetMode="External" /><Relationship Type="http://schemas.openxmlformats.org/officeDocument/2006/relationships/hyperlink" Id="rId78" Target="https://doi.org/10.3238/arztebl.m2021.0373" TargetMode="External" /><Relationship Type="http://schemas.openxmlformats.org/officeDocument/2006/relationships/hyperlink" Id="rId12" Target="https://en.wikipedia.org/wiki/Observer_effect" TargetMode="External" /><Relationship Type="http://schemas.openxmlformats.org/officeDocument/2006/relationships/hyperlink" Id="rId65" Target="https://morrison-lab.github.io/pds/variance-covariance.html#def-sd" TargetMode="External" /><Relationship Type="http://schemas.openxmlformats.org/officeDocument/2006/relationships/hyperlink" Id="rId50" Target="https://morrison-lab.github.io/pds/variance-covariance.html#thm-var-lincom" TargetMode="External" /><Relationship Type="http://schemas.openxmlformats.org/officeDocument/2006/relationships/hyperlink" Id="rId49" Target="https://morrison-lab.github.io/pds/variance-covariance.html#thm-variance" TargetMode="External" /><Relationship Type="http://schemas.openxmlformats.org/officeDocument/2006/relationships/hyperlink" Id="rId39" Target="https://morrison-lab.github.io/rme/chapters/Linear-models-overview.html#sec-lm-residuals" TargetMode="External" /><Relationship Type="http://schemas.openxmlformats.org/officeDocument/2006/relationships/hyperlink" Id="rId80" Target="https://stefvanbuuren.name/fimd/" TargetMode="External" /><Relationship Type="http://schemas.openxmlformats.org/officeDocument/2006/relationships/hyperlink" Id="rId30" Target="nonparametric-models.qmd#def-order-statistic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Estimation</dc:title>
  <dc:creator/>
  <cp:keywords/>
  <dcterms:created xsi:type="dcterms:W3CDTF">2026-09-29T07:12:03Z</dcterms:created>
  <dcterms:modified xsi:type="dcterms:W3CDTF">2026-09-29T07:12:03Z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