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Measures</w:t>
      </w:r>
    </w:p>
    <w:p>
      <w:pPr>
        <w:pStyle w:val="Date"/>
      </w:pPr>
      <w:r>
        <w:t xml:space="preserve">Last modified: 2026-09-28 23:45:45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 measure assigns a size to each set in a collection of sets:</w:t>
      </w:r>
      <w:r>
        <w:t xml:space="preserve"> </w:t>
      </w:r>
      <w:r>
        <w:t xml:space="preserve">how many elements it has, how long it is, or how likely it is.</w:t>
      </w:r>
      <w:r>
        <w:t xml:space="preserve"> </w:t>
      </w:r>
      <w:r>
        <w:t xml:space="preserve">This page builds measures from</w:t>
      </w:r>
      <w:r>
        <w:t xml:space="preserve"> </w:t>
      </w:r>
      <m:oMath>
        <m:r>
          <m:t>σ</m:t>
        </m:r>
      </m:oMath>
      <w:r>
        <w:t xml:space="preserve">-algebras and additivity,</w:t>
      </w:r>
      <w:r>
        <w:t xml:space="preserve"> </w:t>
      </w:r>
      <w:r>
        <w:t xml:space="preserve">using the</w:t>
      </w:r>
      <w:r>
        <w:t xml:space="preserve"> </w:t>
      </w:r>
      <w:hyperlink r:id="rId9">
        <w:r>
          <w:rPr>
            <w:rStyle w:val="Hyperlink"/>
          </w:rPr>
          <w:t xml:space="preserve">sets and functions</w:t>
        </w:r>
      </w:hyperlink>
      <w:r>
        <w:t xml:space="preserve"> </w:t>
      </w:r>
      <w:r>
        <w:t xml:space="preserve">page’s definitions.</w:t>
      </w:r>
      <w:r>
        <w:t xml:space="preserve"> </w:t>
      </w:r>
      <w:r>
        <w:t xml:space="preserve">The Morrison Lab’s probability notes define a probability measure as a measure</w:t>
      </w:r>
      <w:r>
        <w:t xml:space="preserve"> </w:t>
      </w:r>
      <w:r>
        <w:t xml:space="preserve">that gives the whole space size 1</w:t>
      </w:r>
      <w:r>
        <w:t xml:space="preserve"> </w:t>
      </w:r>
      <w:r>
        <w:t xml:space="preserve">(</w:t>
      </w:r>
      <w:hyperlink r:id="rId10">
        <w:r>
          <w:rPr>
            <w:rStyle w:val="Hyperlink"/>
          </w:rPr>
          <w:t xml:space="preserve">probability measure</w:t>
        </w:r>
      </w:hyperlink>
      <w:r>
        <w:t xml:space="preserve">).</w:t>
      </w:r>
    </w:p>
    <w:bookmarkStart w:id="19" w:name="sigma-algebras"/>
    <w:p>
      <w:pPr>
        <w:pStyle w:val="Heading2"/>
      </w:pPr>
      <w:r>
        <w:t xml:space="preserve">1</w:t>
      </w:r>
      <w:r>
        <w:t xml:space="preserve"> </w:t>
      </w:r>
      <m:oMath>
        <m:r>
          <m:t>σ</m:t>
        </m:r>
      </m:oMath>
      <w:r>
        <w:t xml:space="preserve">-algebras</w:t>
      </w:r>
    </w:p>
    <w:bookmarkStart w:id="12" w:name="def-sigma-algebra"/>
    <w:p>
      <w:pPr>
        <w:pStyle w:val="FirstParagraph"/>
      </w:pPr>
      <w:r>
        <w:rPr>
          <w:b/>
          <w:bCs/>
        </w:rPr>
        <w:t xml:space="preserve">Definition 1 (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A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-algebra</w:t>
      </w:r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 collection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</w:t>
      </w:r>
      <w:r>
        <w:t xml:space="preserve"> </w:t>
      </w:r>
      <w:hyperlink r:id="rId11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1"/>
        </w:numPr>
      </w:pP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itself.</w:t>
      </w:r>
    </w:p>
    <w:p>
      <w:pPr>
        <w:pStyle w:val="Compact"/>
        <w:numPr>
          <w:ilvl w:val="0"/>
          <w:numId w:val="1001"/>
        </w:numPr>
      </w:pPr>
      <w:r>
        <w:t xml:space="preserve">For each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 its complement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For each sequence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of sets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 their union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2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Other sources call it a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-field</w:t>
      </w:r>
      <w:r>
        <w:t xml:space="preserve"> </w:t>
      </w:r>
      <w:r>
        <w:t xml:space="preserve">(see</w:t>
      </w:r>
      <w:r>
        <w:t xml:space="preserve"> </w:t>
      </w:r>
      <w:hyperlink r:id="rId13">
        <w:r>
          <w:rPr>
            <w:rStyle w:val="Hyperlink"/>
          </w:rPr>
          <w:t xml:space="preserve">Wikipedia: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).</w:t>
      </w:r>
    </w:p>
    <w:bookmarkStart w:id="15" w:name="exm-sigma-algebra"/>
    <w:p>
      <w:pPr>
        <w:pStyle w:val="BodyText"/>
      </w:pPr>
      <w:r>
        <w:rPr>
          <w:b/>
          <w:bCs/>
        </w:rPr>
        <w:t xml:space="preserve">Example 1 (</w:t>
      </w:r>
      <m:oMath>
        <m:r>
          <m:t>σ</m:t>
        </m:r>
      </m:oMath>
      <w:r>
        <w:rPr>
          <w:b/>
          <w:bCs/>
        </w:rPr>
        <w:t xml:space="preserve">-algebras for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collection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since complements and unions of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are again subsets of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So is the smaller collection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D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which contains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the complement of each of its sets,</w:t>
      </w:r>
      <w:r>
        <w:t xml:space="preserve"> </w:t>
      </w:r>
      <w:r>
        <w:t xml:space="preserve">and every union of its sets: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15"/>
    <w:bookmarkStart w:id="17" w:name="thm-sigma-algebra-closure"/>
    <w:p>
      <w:pPr>
        <w:pStyle w:val="BodyText"/>
      </w:pPr>
      <w:r>
        <w:rPr>
          <w:b/>
          <w:bCs/>
        </w:rPr>
        <w:t xml:space="preserve">Theorem 1 (Closure properties of a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16">
        <w:r>
          <w:rPr>
            <w:rStyle w:val="Hyperlink"/>
          </w:rPr>
          <w:t xml:space="preserve">empty set</w:t>
        </w:r>
      </w:hyperlink>
      <w:r>
        <w:t xml:space="preserve"> </w:t>
      </w:r>
      <m:oMath>
        <m:r>
          <m:rPr>
            <m:sty m:val="p"/>
          </m:rPr>
          <m:t>∅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union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any finitely many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intersection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of any sequence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of sets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bookmarkEnd w:id="1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i/>
          <w:iCs/>
        </w:rPr>
        <w:t xml:space="preserve">Empty set.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it contains the complement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S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Finite unions.</w:t>
      </w:r>
      <w:r>
        <w:t xml:space="preserve"> </w:t>
      </w:r>
      <w:r>
        <w:t xml:space="preserve">Extend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to a sequence</w:t>
      </w:r>
      <w:r>
        <w:t xml:space="preserve"> </w:t>
      </w:r>
      <w:r>
        <w:t xml:space="preserve">by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;</w:t>
      </w:r>
      <w:r>
        <w:t xml:space="preserve"> </w:t>
      </w:r>
      <w:r>
        <w:t xml:space="preserve">each of these sets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by the first part.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union with 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adds no elements)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by the union rule of</w:t>
      </w:r>
      <w:r>
        <w:t xml:space="preserve"> 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Countable intersections.</w:t>
      </w:r>
      <w:r>
        <w:t xml:space="preserve"> </w:t>
      </w:r>
      <w:r>
        <w:t xml:space="preserve">An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exactly when it is in none of the complements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⋂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 Morgan’s law)</m:t>
              </m:r>
            </m:e>
          </m:eqArr>
        </m:oMath>
      </m:oMathPara>
    </w:p>
    <w:p>
      <w:pPr>
        <w:pStyle w:val="FirstParagraph"/>
      </w:pPr>
      <w:r>
        <w:t xml:space="preserve">Each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by the complement rule,</w:t>
      </w:r>
      <w:r>
        <w:t xml:space="preserve"> </w:t>
      </w:r>
      <w:r>
        <w:t xml:space="preserve">so their union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by the union rule,</w:t>
      </w:r>
      <w:r>
        <w:t xml:space="preserve"> </w:t>
      </w:r>
      <w:r>
        <w:t xml:space="preserve">and the complement of that union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by the complement rule again.</w:t>
      </w:r>
    </w:p>
    <w:bookmarkStart w:id="18" w:name="thm-power-set-sigma-algebra"/>
    <w:p>
      <w:pPr>
        <w:pStyle w:val="BodyText"/>
      </w:pPr>
      <w:r>
        <w:rPr>
          <w:b/>
          <w:bCs/>
        </w:rPr>
        <w:t xml:space="preserve">Theorem 2 (All subsets form a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For any set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 collection of all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.</w:t>
      </w:r>
    </w:p>
    <w:bookmarkEnd w:id="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condition of</w:t>
      </w:r>
      <w:r>
        <w:t xml:space="preserve"> 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holds:</w:t>
      </w:r>
    </w:p>
    <w:p>
      <w:pPr>
        <w:pStyle w:val="Compact"/>
        <w:numPr>
          <w:ilvl w:val="0"/>
          <w:numId w:val="1003"/>
        </w:numPr>
      </w:pPr>
      <m:oMath>
        <m:r>
          <m:t>S</m:t>
        </m:r>
      </m:oMath>
      <w:r>
        <w:t xml:space="preserve"> </w:t>
      </w:r>
      <w:r>
        <w:t xml:space="preserve">is a subset of itself.</w:t>
      </w:r>
    </w:p>
    <w:p>
      <w:pPr>
        <w:pStyle w:val="Compact"/>
        <w:numPr>
          <w:ilvl w:val="0"/>
          <w:numId w:val="1003"/>
        </w:numPr>
      </w:pPr>
      <w:r>
        <w:t xml:space="preserve">For each subset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 complement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 </w:t>
      </w:r>
      <w:r>
        <w:t xml:space="preserve">contains only elements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it is a subset of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For each sequence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of subsets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every element of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in some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so in</w:t>
      </w:r>
      <w:r>
        <w:t xml:space="preserve"> </w:t>
      </w:r>
      <m:oMath>
        <m:r>
          <m:t>S</m:t>
        </m:r>
      </m:oMath>
      <w:r>
        <w:t xml:space="preserve">;</w:t>
      </w:r>
      <w:r>
        <w:t xml:space="preserve"> </w:t>
      </w:r>
      <w:r>
        <w:t xml:space="preserve">the union is a subset of</w:t>
      </w:r>
      <w:r>
        <w:t xml:space="preserve"> </w:t>
      </w:r>
      <m:oMath>
        <m:r>
          <m:t>S</m:t>
        </m:r>
      </m:oMath>
      <w:r>
        <w:t xml:space="preserve">.</w:t>
      </w:r>
    </w:p>
    <w:bookmarkEnd w:id="19"/>
    <w:bookmarkStart w:id="22" w:name="pairwise-disjoint-sets"/>
    <w:p>
      <w:pPr>
        <w:pStyle w:val="Heading2"/>
      </w:pPr>
      <w:r>
        <w:t xml:space="preserve">2 Pairwise disjoint sets</w:t>
      </w:r>
    </w:p>
    <w:bookmarkStart w:id="20" w:name="def-pairwise-disjoint"/>
    <w:p>
      <w:pPr>
        <w:pStyle w:val="FirstParagraph"/>
      </w:pPr>
      <w:r>
        <w:rPr>
          <w:b/>
          <w:bCs/>
        </w:rPr>
        <w:t xml:space="preserve">Definition 2 (Pairwise disjoint sets)</w:t>
      </w:r>
      <w:r>
        <w:t xml:space="preserve"> </w:t>
      </w:r>
      <w:r>
        <w:t xml:space="preserve">Finitely or countably many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disjoint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no two of them share an element: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2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probability, pairwise disjoint events are usually called</w:t>
      </w:r>
      <w:r>
        <w:t xml:space="preserve"> </w:t>
      </w:r>
      <w:r>
        <w:rPr>
          <w:b/>
          <w:bCs/>
        </w:rPr>
        <w:t xml:space="preserve">mutually exclusive</w:t>
      </w:r>
      <w:r>
        <w:t xml:space="preserve">.</w:t>
      </w:r>
    </w:p>
    <w:bookmarkStart w:id="21" w:name="exm-pairwise-disjoint"/>
    <w:p>
      <w:pPr>
        <w:pStyle w:val="BodyText"/>
      </w:pPr>
      <w:r>
        <w:rPr>
          <w:b/>
          <w:bCs/>
        </w:rPr>
        <w:t xml:space="preserve">Example 2 (Low and high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 pairwise disjoint:</w:t>
      </w:r>
      <w:r>
        <w:t xml:space="preserve"> </w:t>
      </w:r>
      <w:r>
        <w:t xml:space="preserve">no roll is in both.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both.</w:t>
      </w:r>
    </w:p>
    <w:bookmarkEnd w:id="21"/>
    <w:bookmarkEnd w:id="22"/>
    <w:bookmarkStart w:id="37" w:name="additivity"/>
    <w:p>
      <w:pPr>
        <w:pStyle w:val="Heading2"/>
      </w:pPr>
      <w:r>
        <w:t xml:space="preserve">3 Additivity</w:t>
      </w:r>
    </w:p>
    <w:bookmarkStart w:id="25" w:name="def-finite-additivity"/>
    <w:p>
      <w:pPr>
        <w:pStyle w:val="FirstParagraph"/>
      </w:pPr>
      <w:r>
        <w:rPr>
          <w:b/>
          <w:bCs/>
        </w:rPr>
        <w:t xml:space="preserve">Definition 3 (Finite additivity)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r:id="rId23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μ</m:t>
        </m:r>
        <m:r>
          <m:rPr>
            <m:sty m:val="p"/>
          </m:rPr>
          <m:t>:</m:t>
        </m:r>
        <m:r>
          <m:rPr>
            <m:scr m:val="script"/>
            <m:sty m:val="p"/>
          </m:rPr>
          <m:t>S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 values in the</w:t>
      </w:r>
      <w:r>
        <w:t xml:space="preserve"> </w:t>
      </w:r>
      <w:hyperlink r:id="rId24">
        <w:r>
          <w:rPr>
            <w:rStyle w:val="Hyperlink"/>
          </w:rPr>
          <w:t xml:space="preserve">extended non-negative reals</w:t>
        </w:r>
      </w:hyperlink>
      <w:r>
        <w:t xml:space="preserve">,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finitely additive</w:t>
      </w:r>
      <w:r>
        <w:t xml:space="preserve"> </w:t>
      </w:r>
      <w:r>
        <w:t xml:space="preserve">if, for every finite collection of</w:t>
      </w:r>
      <w:r>
        <w:t xml:space="preserve"> </w:t>
      </w:r>
      <w:hyperlink w:anchor="def-pairwise-disjoint">
        <w:r>
          <w:rPr>
            <w:rStyle w:val="Hyperlink"/>
          </w:rPr>
          <w:t xml:space="preserve">pairwise disjoint</w:t>
        </w:r>
      </w:hyperlink>
      <w:r>
        <w:t xml:space="preserve"> </w:t>
      </w:r>
      <w:r>
        <w:t xml:space="preserve">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 value of their union is the sum of their values: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∪</m:t>
          </m:r>
          <m:r>
            <m:rPr>
              <m:sty m:val="p"/>
            </m:rPr>
            <m:t>⋯</m:t>
          </m:r>
          <m:r>
            <m:rPr>
              <m:sty m:val="p"/>
            </m:rPr>
            <m:t>∪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μ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25"/>
    <w:bookmarkStart w:id="26" w:name="exm-finite-additivity"/>
    <w:p>
      <w:pPr>
        <w:pStyle w:val="FirstParagraph"/>
      </w:pPr>
      <w:r>
        <w:rPr>
          <w:b/>
          <w:bCs/>
        </w:rPr>
        <w:t xml:space="preserve">Example 3 (Counting elements is finitely additive)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, the number of elements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for each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</w:t>
      </w:r>
      <w:hyperlink w:anchor="exm-sigma-algebra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 pairwise disjoint</w:t>
      </w:r>
      <w:r>
        <w:t xml:space="preserve"> </w:t>
      </w:r>
      <w:r>
        <w:t xml:space="preserve">(</w:t>
      </w:r>
      <w:hyperlink w:anchor="exm-pairwise-disjoint">
        <w:r>
          <w:rPr>
            <w:rStyle w:val="Hyperlink"/>
          </w:rPr>
          <w:t xml:space="preserve">Example 2</w:t>
        </w:r>
      </w:hyperlink>
      <w:r>
        <w:t xml:space="preserve">),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(take the union)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 the elements)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4 as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 each set’s elements)</m:t>
              </m:r>
            </m:e>
          </m:eqArr>
        </m:oMath>
      </m:oMathPara>
    </w:p>
    <w:p>
      <w:pPr>
        <w:pStyle w:val="FirstParagraph"/>
      </w:pPr>
      <w:r>
        <w:t xml:space="preserve">The same holds for any pairwise disjoint sets,</w:t>
      </w:r>
      <w:r>
        <w:t xml:space="preserve"> </w:t>
      </w:r>
      <w:r>
        <w:t xml:space="preserve">because the sizes of disjoint sets add,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finitely additive.</w:t>
      </w:r>
    </w:p>
    <w:bookmarkEnd w:id="26"/>
    <w:bookmarkStart w:id="27" w:name="def-countable-additivity"/>
    <w:p>
      <w:pPr>
        <w:pStyle w:val="BodyText"/>
      </w:pPr>
      <w:r>
        <w:rPr>
          <w:b/>
          <w:bCs/>
        </w:rPr>
        <w:t xml:space="preserve">Definition 4 (Countable additivity)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μ</m:t>
        </m:r>
        <m:r>
          <m:rPr>
            <m:sty m:val="p"/>
          </m:rPr>
          <m:t>:</m:t>
        </m:r>
        <m:r>
          <m:rPr>
            <m:scr m:val="script"/>
            <m:sty m:val="p"/>
          </m:rPr>
          <m:t>S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countably additive</w:t>
      </w:r>
      <w:r>
        <w:t xml:space="preserve"> </w:t>
      </w:r>
      <w:r>
        <w:t xml:space="preserve">(also called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-additive</w:t>
      </w:r>
      <w:r>
        <w:t xml:space="preserve">)</w:t>
      </w:r>
      <w:r>
        <w:t xml:space="preserve"> </w:t>
      </w:r>
      <w:r>
        <w:t xml:space="preserve">if, for every sequence of</w:t>
      </w:r>
      <w:r>
        <w:t xml:space="preserve"> </w:t>
      </w:r>
      <w:hyperlink w:anchor="def-pairwise-disjoint">
        <w:r>
          <w:rPr>
            <w:rStyle w:val="Hyperlink"/>
          </w:rPr>
          <w:t xml:space="preserve">pairwise disjoint</w:t>
        </w:r>
      </w:hyperlink>
      <w:r>
        <w:t xml:space="preserve"> </w:t>
      </w:r>
      <w:r>
        <w:t xml:space="preserve">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 value of their union is the sum of their values: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μ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27"/>
    <w:bookmarkStart w:id="28" w:name="exm-countable-additivity"/>
    <w:p>
      <w:pPr>
        <w:pStyle w:val="FirstParagraph"/>
      </w:pPr>
      <w:r>
        <w:rPr>
          <w:b/>
          <w:bCs/>
        </w:rPr>
        <w:t xml:space="preserve">Example 4 (Counting elements is countably additive)</w:t>
      </w:r>
      <w:r>
        <w:t xml:space="preserve"> </w:t>
      </w:r>
      <w:r>
        <w:t xml:space="preserve">For 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finite-additivity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take any sequence of pairwise disjoint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No two of them share an element,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has only six elements,</w:t>
      </w:r>
      <w:r>
        <w:t xml:space="preserve"> </w:t>
      </w:r>
      <w:r>
        <w:t xml:space="preserve">so at most six of the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contain any elements;</w:t>
      </w:r>
      <w:r>
        <w:t xml:space="preserve"> </w:t>
      </w:r>
      <w:r>
        <w:t xml:space="preserve">the rest are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with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infinite sum therefore has at most six nonzero terms,</w:t>
      </w:r>
      <w:r>
        <w:t xml:space="preserve"> </w:t>
      </w:r>
      <w:r>
        <w:t xml:space="preserve">and finite additivity (</w:t>
      </w:r>
      <w:hyperlink w:anchor="exm-finite-additivity">
        <w:r>
          <w:rPr>
            <w:rStyle w:val="Hyperlink"/>
          </w:rPr>
          <w:t xml:space="preserve">Example 3</w:t>
        </w:r>
      </w:hyperlink>
      <w:r>
        <w:t xml:space="preserve">) shows that those terms</w:t>
      </w:r>
      <w:r>
        <w:t xml:space="preserve"> </w:t>
      </w:r>
      <w:r>
        <w:t xml:space="preserve">add up 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of the union.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countably additive.</w:t>
      </w:r>
    </w:p>
    <w:bookmarkEnd w:id="28"/>
    <w:bookmarkStart w:id="29" w:name="lem-nonneg-series"/>
    <w:p>
      <w:pPr>
        <w:pStyle w:val="BodyText"/>
      </w:pPr>
      <w:r>
        <w:rPr>
          <w:b/>
          <w:bCs/>
        </w:rPr>
        <w:t xml:space="preserve">Lemma 1 (Sums of non-negative terms)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 partial sums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Then the partial sums are non-decreasing,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</m:oMath>
      <w:r>
        <w:t xml:space="preserve">,</w:t>
      </w:r>
      <w:r>
        <w:t xml:space="preserve"> </w:t>
      </w:r>
      <w:r>
        <w:t xml:space="preserve">so their limit,</w:t>
      </w:r>
      <w:r>
        <w:t xml:space="preserve"> </w:t>
      </w:r>
      <w:r>
        <w:t xml:space="preserve">the sum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always exists,</w:t>
      </w:r>
      <w:r>
        <w:t xml:space="preserve"> </w:t>
      </w:r>
      <w:r>
        <w:t xml:space="preserve">and it is either a finite number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End w:id="2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some partial sum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w:r>
        <w:t xml:space="preserve">so the limit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Otherwise, the partial sums form a non-decreasing sequence of real numbers.</w:t>
      </w:r>
      <w:r>
        <w:t xml:space="preserve"> </w:t>
      </w:r>
      <w:r>
        <w:t xml:space="preserve">If that sequence is bounded above,</w:t>
      </w:r>
      <w:r>
        <w:t xml:space="preserve"> </w:t>
      </w:r>
      <w:r>
        <w:t xml:space="preserve">it converges to a finite number</w:t>
      </w:r>
      <w:r>
        <w:t xml:space="preserve"> </w:t>
      </w:r>
      <w:r>
        <w:t xml:space="preserve">(see</w:t>
      </w:r>
      <w:r>
        <w:t xml:space="preserve"> </w:t>
      </w:r>
      <w:hyperlink r:id="rId30">
        <w:r>
          <w:rPr>
            <w:rStyle w:val="Hyperlink"/>
          </w:rPr>
          <w:t xml:space="preserve">Wikipedia: Monotone convergence theorem</w:t>
        </w:r>
      </w:hyperlink>
      <w:r>
        <w:t xml:space="preserve">).</w:t>
      </w:r>
      <w:r>
        <w:t xml:space="preserve"> </w:t>
      </w:r>
      <w:r>
        <w:t xml:space="preserve">If it is not bounded above,</w:t>
      </w:r>
      <w:r>
        <w:t xml:space="preserve"> </w:t>
      </w:r>
      <w:r>
        <w:t xml:space="preserve">then for every number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some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exceeds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and so does every later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;</w:t>
      </w:r>
      <w:r>
        <w:t xml:space="preserve"> </w:t>
      </w:r>
      <w:r>
        <w:t xml:space="preserve">the limit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By</w:t>
      </w:r>
      <w:r>
        <w:t xml:space="preserve"> </w:t>
      </w:r>
      <w:hyperlink w:anchor="lem-nonneg-series">
        <w:r>
          <w:rPr>
            <w:rStyle w:val="Hyperlink"/>
          </w:rPr>
          <w:t xml:space="preserve">Lemma 1</w:t>
        </w:r>
      </w:hyperlink>
      <w:r>
        <w:t xml:space="preserve">,</w:t>
      </w:r>
      <w:r>
        <w:t xml:space="preserve"> </w:t>
      </w:r>
      <w:r>
        <w:t xml:space="preserve">the right-hand side of the equation in</w:t>
      </w:r>
      <w:r>
        <w:t xml:space="preserve"> </w:t>
      </w:r>
      <w:hyperlink w:anchor="def-countable-additivity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always has a value.</w:t>
      </w:r>
    </w:p>
    <w:bookmarkStart w:id="31" w:name="lem-countable-additivity-empty"/>
    <w:p>
      <w:pPr>
        <w:pStyle w:val="BodyText"/>
      </w:pPr>
      <w:r>
        <w:rPr>
          <w:b/>
          <w:bCs/>
        </w:rPr>
        <w:t xml:space="preserve">Lemma 2 (Countable additivity and the empty set)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</w:t>
      </w:r>
      <w:r>
        <w:t xml:space="preserve"> </w:t>
      </w:r>
      <w:hyperlink w:anchor="def-countable-additivity">
        <w:r>
          <w:rPr>
            <w:rStyle w:val="Hyperlink"/>
          </w:rPr>
          <w:t xml:space="preserve">countably additive</w:t>
        </w:r>
      </w:hyperlink>
      <w:r>
        <w:t xml:space="preserve"> </w:t>
      </w:r>
      <w:r>
        <w:t xml:space="preserve">function</w:t>
      </w:r>
      <w:r>
        <w:t xml:space="preserve"> </w:t>
      </w:r>
      <w:r>
        <w:t xml:space="preserve">on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3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set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\</m:t>
        </m:r>
        <m:r>
          <m:t>S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as the complement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the sequence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,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pairwise disjoint with union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lim>
                  </m:limLow>
                  <m:r>
                    <m:rPr>
                      <m:sty m:val="p"/>
                    </m:rPr>
                    <m:t>∅</m:t>
                  </m:r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union of copies of 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is 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for a finite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right-hand side is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≠</m:t>
        </m:r>
        <m:r>
          <m:t>c</m:t>
        </m:r>
      </m:oMath>
      <w:r>
        <w:t xml:space="preserve">,</w:t>
      </w:r>
      <w:r>
        <w:t xml:space="preserve"> </w:t>
      </w:r>
      <w:r>
        <w:t xml:space="preserve">a contradiction.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0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Start w:id="32" w:name="exm-empty-set-zero"/>
    <w:p>
      <w:pPr>
        <w:pStyle w:val="BodyText"/>
      </w:pPr>
      <w:r>
        <w:rPr>
          <w:b/>
          <w:bCs/>
        </w:rPr>
        <w:t xml:space="preserve">Example 5 (A countably additive function with</w:t>
      </w:r>
      <w:r>
        <w:rPr>
          <w:b/>
          <w:bCs/>
        </w:rP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countable-additivity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countably additive,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∅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has no elements)</m:t>
              </m:r>
            </m:e>
          </m:eqArr>
        </m:oMath>
      </m:oMathPara>
    </w:p>
    <w:bookmarkEnd w:id="32"/>
    <w:bookmarkStart w:id="33" w:name="exm-empty-set-infinity"/>
    <w:p>
      <w:pPr>
        <w:pStyle w:val="FirstParagraph"/>
      </w:pPr>
      <w:r>
        <w:rPr>
          <w:b/>
          <w:bCs/>
        </w:rPr>
        <w:t xml:space="preserve">Example 6 (A countably additive function with</w:t>
      </w:r>
      <w:r>
        <w:rPr>
          <w:b/>
          <w:bCs/>
        </w:rP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∞</m:t>
        </m:r>
      </m:oMath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</w:t>
      </w:r>
      <w:hyperlink w:anchor="exm-sigma-algebra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including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For any sequence of pairwise disjoint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the left-hand side of the countable additivity equation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lim>
                  </m:limLow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right-hand side,</w:t>
      </w:r>
      <w:r>
        <w:t xml:space="preserve"> </w:t>
      </w:r>
      <w:r>
        <w:t xml:space="preserve">the limit of its partial sums (</w:t>
      </w:r>
      <w:hyperlink w:anchor="lem-nonneg-series">
        <w:r>
          <w:rPr>
            <w:rStyle w:val="Hyperlink"/>
          </w:rPr>
          <w:t xml:space="preserve">Lemma 1</w:t>
        </w:r>
      </w:hyperlink>
      <w:r>
        <w:t xml:space="preserve">),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(every partial sum is 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two sides agree,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countably additive,</w:t>
      </w:r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3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exm-empty-set-zero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and</w:t>
      </w:r>
      <w:r>
        <w:t xml:space="preserve"> </w:t>
      </w:r>
      <w:hyperlink w:anchor="exm-empty-set-infinity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show that</w:t>
      </w:r>
      <w:r>
        <w:t xml:space="preserve"> </w:t>
      </w:r>
      <w:r>
        <w:t xml:space="preserve">both values allowed by</w:t>
      </w:r>
      <w:r>
        <w:t xml:space="preserve"> </w:t>
      </w:r>
      <w:hyperlink w:anchor="lem-countable-additivity-empty">
        <w:r>
          <w:rPr>
            <w:rStyle w:val="Hyperlink"/>
          </w:rPr>
          <w:t xml:space="preserve">Lemma 2</w:t>
        </w:r>
      </w:hyperlink>
      <w:r>
        <w:t xml:space="preserve"> </w:t>
      </w:r>
      <w:r>
        <w:t xml:space="preserve">occur.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extra requirement, not a consequence of countable additivity.</w:t>
      </w:r>
    </w:p>
    <w:bookmarkStart w:id="34" w:name="thm-countable-implies-finite"/>
    <w:p>
      <w:pPr>
        <w:pStyle w:val="BodyText"/>
      </w:pPr>
      <w:r>
        <w:rPr>
          <w:b/>
          <w:bCs/>
        </w:rPr>
        <w:t xml:space="preserve">Theorem 3 (Countable additivity implies finite additivity)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</w:t>
      </w:r>
      <w:r>
        <w:t xml:space="preserve"> </w:t>
      </w:r>
      <w:hyperlink w:anchor="def-countable-additivity">
        <w:r>
          <w:rPr>
            <w:rStyle w:val="Hyperlink"/>
          </w:rPr>
          <w:t xml:space="preserve">countably additive</w:t>
        </w:r>
      </w:hyperlink>
      <w:r>
        <w:t xml:space="preserve"> </w:t>
      </w:r>
      <w:r>
        <w:t xml:space="preserve">function</w:t>
      </w:r>
      <w:r>
        <w:t xml:space="preserve"> </w:t>
      </w:r>
      <w:r>
        <w:t xml:space="preserve">on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w:hyperlink w:anchor="def-finite-additivity">
        <w:r>
          <w:rPr>
            <w:rStyle w:val="Hyperlink"/>
          </w:rPr>
          <w:t xml:space="preserve">finitely additive</w:t>
        </w:r>
      </w:hyperlink>
      <w:r>
        <w:t xml:space="preserve">.</w:t>
      </w:r>
    </w:p>
    <w:bookmarkEnd w:id="3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pairwise disjoint sets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 extend them to a sequence by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The extended sequence is still pairwise disjoint,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shares no element with any set,</w:t>
      </w:r>
      <w:r>
        <w:t xml:space="preserve"> </w:t>
      </w:r>
      <w:r>
        <w:t xml:space="preserve">and its union is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lim>
                  </m:limLow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35" w:name="exm-finite-not-countable"/>
    <w:p>
      <w:pPr>
        <w:pStyle w:val="FirstParagraph"/>
      </w:pPr>
      <w:r>
        <w:rPr>
          <w:b/>
          <w:bCs/>
        </w:rPr>
        <w:t xml:space="preserve">Example 7 (Finitely additive but not countably additive)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thm-power-set-sigma-algebra">
        <w:r>
          <w:rPr>
            <w:rStyle w:val="Hyperlink"/>
          </w:rPr>
          <w:t xml:space="preserve">Theorem 2</w:t>
        </w:r>
      </w:hyperlink>
      <w:r>
        <w:t xml:space="preserve">),</w:t>
      </w:r>
      <w:r>
        <w:t xml:space="preserve"> </w:t>
      </w:r>
      <w:r>
        <w:t xml:space="preserve">and define: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finite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∞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infinite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m:oMath>
        <m:r>
          <m:t>μ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finitely additive.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pairwise disjoint subsets of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If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finite, then so is their union,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union of finite sets is 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0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sum of zeros is 0)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is finite)</m:t>
              </m:r>
            </m:e>
          </m:eqArr>
        </m:oMath>
      </m:oMathPara>
    </w:p>
    <w:p>
      <w:pPr>
        <w:pStyle w:val="FirstParagraph"/>
      </w:pPr>
      <w:r>
        <w:t xml:space="preserve">If some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infinite,</w:t>
      </w:r>
      <w:r>
        <w:t xml:space="preserve"> </w:t>
      </w:r>
      <w:r>
        <w:t xml:space="preserve">then the union, which contains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, is infinite too,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union is infinite)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≠</m:t>
                  </m:r>
                  <m:r>
                    <m:t>k</m:t>
                  </m:r>
                </m:sub>
                <m:sup>
                  <m:r>
                    <m:t>​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, and 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 the terms)</m:t>
              </m:r>
            </m:e>
          </m:eqArr>
        </m:oMath>
      </m:oMathPara>
    </w:p>
    <w:p>
      <w:pPr>
        <w:pStyle w:val="FirstParagraph"/>
      </w:pPr>
      <m:oMath>
        <m:r>
          <m:t>μ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not countably additive.</w:t>
      </w:r>
      <w:r>
        <w:t xml:space="preserve"> </w:t>
      </w:r>
      <w:r>
        <w:t xml:space="preserve">The single-element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 pairwise disjoint, and their union is</w:t>
      </w:r>
      <w:r>
        <w:t xml:space="preserve"> </w:t>
      </w:r>
      <m:oMath>
        <m:r>
          <m:t>S</m:t>
        </m:r>
      </m:oMath>
      <w:r>
        <w:t xml:space="preserve">, which is infinite.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lim>
                  </m:limLow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k</m:t>
                      </m:r>
                    </m:e>
                  </m:d>
                  <m:r>
                    <m:t>​</m:t>
                  </m:r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union is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S</m:t>
              </m:r>
              <m:r>
                <m:rPr>
                  <m:nor/>
                  <m:sty m:val="p"/>
                </m:rPr>
                <m:t> is infinite)</m:t>
              </m:r>
            </m:e>
          </m:eqArr>
        </m:oMath>
      </m:oMathPara>
    </w:p>
    <w:p>
      <w:pPr>
        <w:pStyle w:val="FirstParagraph"/>
      </w:pPr>
      <w:r>
        <w:t xml:space="preserve">but: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μ</m:t>
                  </m:r>
                </m:e>
              </m:nary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k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k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 is 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(every partial sum is 0)</m:t>
              </m:r>
            </m:e>
          </m:eqArr>
        </m:oMath>
      </m:oMathPara>
    </w:p>
    <w:bookmarkEnd w:id="3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exm-finite-not-countable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shows that the converse of</w:t>
      </w:r>
      <w:r>
        <w:t xml:space="preserve"> </w:t>
      </w:r>
      <w:hyperlink w:anchor="thm-countable-implies-finite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fails,</w:t>
      </w:r>
      <w:r>
        <w:t xml:space="preserve"> </w:t>
      </w:r>
      <w:r>
        <w:t xml:space="preserve">even when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a finitely additive function need not be countably additive</w:t>
      </w:r>
      <w:r>
        <w:t xml:space="preserve"> </w:t>
      </w:r>
      <w:r>
        <w:t xml:space="preserve">(see</w:t>
      </w:r>
      <w:r>
        <w:t xml:space="preserve"> </w:t>
      </w:r>
      <w:hyperlink r:id="rId36">
        <w:r>
          <w:rPr>
            <w:rStyle w:val="Hyperlink"/>
          </w:rPr>
          <w:t xml:space="preserve">Wikipedia: Sigma-additive set function — An additive function which is not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-additive</w:t>
        </w:r>
      </w:hyperlink>
      <w:r>
        <w:t xml:space="preserve">).</w:t>
      </w:r>
    </w:p>
    <w:bookmarkEnd w:id="37"/>
    <w:bookmarkStart w:id="45" w:name="measures"/>
    <w:p>
      <w:pPr>
        <w:pStyle w:val="Heading2"/>
      </w:pPr>
      <w:r>
        <w:t xml:space="preserve">4 Measures</w:t>
      </w:r>
    </w:p>
    <w:bookmarkStart w:id="38" w:name="def-measure"/>
    <w:p>
      <w:pPr>
        <w:pStyle w:val="FirstParagraph"/>
      </w:pPr>
      <w:r>
        <w:rPr>
          <w:b/>
          <w:bCs/>
        </w:rPr>
        <w:t xml:space="preserve">Definition 5 (Measure)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measure</w:t>
      </w:r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 function</w:t>
      </w:r>
      <w:r>
        <w:t xml:space="preserve"> </w:t>
      </w:r>
      <m:oMath>
        <m:r>
          <m:t>μ</m:t>
        </m:r>
        <m:r>
          <m:rPr>
            <m:sty m:val="p"/>
          </m:rPr>
          <m:t>:</m:t>
        </m:r>
        <m:r>
          <m:rPr>
            <m:scr m:val="script"/>
            <m:sty m:val="p"/>
          </m:rPr>
          <m:t>S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4"/>
        </w:numPr>
      </w:pP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w:hyperlink w:anchor="def-countable-additivity">
        <w:r>
          <w:rPr>
            <w:rStyle w:val="Hyperlink"/>
          </w:rPr>
          <w:t xml:space="preserve">countably additive</w:t>
        </w:r>
      </w:hyperlink>
      <w:r>
        <w:t xml:space="preserve">.</w:t>
      </w:r>
    </w:p>
    <w:bookmarkEnd w:id="38"/>
    <w:bookmarkStart w:id="39" w:name="exm-measure"/>
    <w:p>
      <w:pPr>
        <w:pStyle w:val="FirstParagraph"/>
      </w:pPr>
      <w:r>
        <w:rPr>
          <w:b/>
          <w:bCs/>
        </w:rPr>
        <w:t xml:space="preserve">Example 8 (Counting elements is a measure)</w:t>
      </w:r>
      <w:r>
        <w:t xml:space="preserve"> </w:t>
      </w:r>
      <w:r>
        <w:t xml:space="preserve">The counting function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finite-additivity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defined on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</w:t>
      </w:r>
      <w:hyperlink w:anchor="exm-sigma-algebra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is countably additive (</w:t>
      </w:r>
      <w:hyperlink w:anchor="exm-countable-additivity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and gives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measure.</w:t>
      </w:r>
    </w:p>
    <w:bookmarkEnd w:id="39"/>
    <w:bookmarkStart w:id="40" w:name="cor-measure-finitely-additive"/>
    <w:p>
      <w:pPr>
        <w:pStyle w:val="BodyText"/>
      </w:pPr>
      <w:r>
        <w:rPr>
          <w:b/>
          <w:bCs/>
        </w:rPr>
        <w:t xml:space="preserve">Corollary 1 (Measures are finitely additive)</w:t>
      </w:r>
      <w:r>
        <w:t xml:space="preserve"> </w:t>
      </w:r>
      <w:r>
        <w:t xml:space="preserve">Every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is</w:t>
      </w:r>
      <w:r>
        <w:t xml:space="preserve"> </w:t>
      </w:r>
      <w:hyperlink w:anchor="def-finite-additivity">
        <w:r>
          <w:rPr>
            <w:rStyle w:val="Hyperlink"/>
          </w:rPr>
          <w:t xml:space="preserve">finitely additive</w:t>
        </w:r>
      </w:hyperlink>
      <w:r>
        <w:t xml:space="preserve">.</w:t>
      </w:r>
    </w:p>
    <w:bookmarkEnd w:id="4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countably additive and has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w:anchor="def-measure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w:anchor="thm-countable-implies-finite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applies to it.</w:t>
      </w:r>
    </w:p>
    <w:bookmarkStart w:id="41" w:name="def-counting-measure"/>
    <w:p>
      <w:pPr>
        <w:pStyle w:val="BodyText"/>
      </w:pPr>
      <w:r>
        <w:rPr>
          <w:b/>
          <w:bCs/>
        </w:rPr>
        <w:t xml:space="preserve">Definition 6 (Counting measure)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counting measure</w:t>
      </w:r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</w:t>
      </w:r>
      <w:r>
        <w:t xml:space="preserve"> </w:t>
      </w:r>
      <w:hyperlink w:anchor="thm-power-set-sigma-algebra">
        <m:oMath>
          <m:r>
            <m:t>σ</m:t>
          </m:r>
        </m:oMath>
        <w:r>
          <w:rPr>
            <w:rStyle w:val="Hyperlink"/>
          </w:rPr>
          <w:t xml:space="preserve">-algebra of all subsets of</w:t>
        </w:r>
        <w:r>
          <w:rPr>
            <w:rStyle w:val="Hyperlink"/>
          </w:rPr>
          <w:t xml:space="preserve"> </w:t>
        </w:r>
        <m:oMath>
          <m:r>
            <m:t>S</m:t>
          </m:r>
        </m:oMath>
      </w:hyperlink>
      <w:r>
        <w:t xml:space="preserve"> </w:t>
      </w:r>
      <w:r>
        <w:t xml:space="preserve">that assigns each finite set its number of elements,</w:t>
      </w:r>
      <w:r>
        <w:t xml:space="preserve"> </w:t>
      </w:r>
      <w:r>
        <w:t xml:space="preserve">and each infinite set the value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r>
                          <m:t>A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finite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∞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is infinite</m:t>
                    </m:r>
                  </m:e>
                </m:mr>
              </m:m>
            </m:e>
          </m:d>
        </m:oMath>
      </m:oMathPara>
    </w:p>
    <w:bookmarkEnd w:id="41"/>
    <w:bookmarkStart w:id="42" w:name="exm-counting-measure"/>
    <w:p>
      <w:pPr>
        <w:pStyle w:val="FirstParagraph"/>
      </w:pPr>
      <w:r>
        <w:rPr>
          <w:b/>
          <w:bCs/>
        </w:rPr>
        <w:t xml:space="preserve">Example 9 (Counting measure on the non-negative integers)</w:t>
      </w:r>
      <w:r>
        <w:t xml:space="preserve"> </w:t>
      </w:r>
      <w:r>
        <w:t xml:space="preserve">For the counting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the set of even numbers has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even numbers are the union of the pairwise disjoint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and countable additivity agrees: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μ</m:t>
            </m:r>
          </m:e>
        </m:nary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t>k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42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w:anchor="def-measure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generalizes size:</w:t>
      </w:r>
      <w:r>
        <w:t xml:space="preserve"> </w:t>
      </w:r>
      <w:r>
        <w:t xml:space="preserve">it can measure how many elements a set has,</w:t>
      </w:r>
      <w:r>
        <w:t xml:space="preserve"> </w:t>
      </w:r>
      <w:r>
        <w:t xml:space="preserve">as in</w:t>
      </w:r>
      <w:r>
        <w:t xml:space="preserve"> </w:t>
      </w:r>
      <w:hyperlink w:anchor="def-counting-measure">
        <w:r>
          <w:rPr>
            <w:rStyle w:val="Hyperlink"/>
          </w:rPr>
          <w:t xml:space="preserve">Definition 6</w:t>
        </w:r>
      </w:hyperlink>
      <w:r>
        <w:t xml:space="preserve">,</w:t>
      </w:r>
      <w:r>
        <w:t xml:space="preserve"> </w:t>
      </w:r>
      <w:r>
        <w:t xml:space="preserve">or how long a set of real numbers is,</w:t>
      </w:r>
      <w:r>
        <w:t xml:space="preserve"> </w:t>
      </w:r>
      <w:r>
        <w:t xml:space="preserve">as</w:t>
      </w:r>
      <w:r>
        <w:t xml:space="preserve"> </w:t>
      </w:r>
      <w:hyperlink r:id="rId43">
        <w:r>
          <w:rPr>
            <w:rStyle w:val="Hyperlink"/>
          </w:rPr>
          <w:t xml:space="preserve">Lebesgue measure</w:t>
        </w:r>
      </w:hyperlink>
      <w:r>
        <w:t xml:space="preserve"> </w:t>
      </w:r>
      <w:r>
        <w:t xml:space="preserve">does,</w:t>
      </w:r>
      <w:r>
        <w:t xml:space="preserve"> </w:t>
      </w:r>
      <w:r>
        <w:t xml:space="preserve">assigning each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its length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.</w:t>
      </w:r>
      <w:r>
        <w:t xml:space="preserve"> </w:t>
      </w:r>
      <w:r>
        <w:t xml:space="preserve">Both appear as reference measures in the</w:t>
      </w:r>
      <w:r>
        <w:t xml:space="preserve"> </w:t>
      </w:r>
      <w:hyperlink r:id="rId44">
        <w:r>
          <w:rPr>
            <w:rStyle w:val="Hyperlink"/>
          </w:rPr>
          <w:t xml:space="preserve">Fubini–Tonelli theorem</w:t>
        </w:r>
      </w:hyperlink>
      <w:r>
        <w:t xml:space="preserve">.</w:t>
      </w:r>
    </w:p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4" Target="calculus.qmd#thm-fubini-tonelli" TargetMode="External" /><Relationship Type="http://schemas.openxmlformats.org/officeDocument/2006/relationships/hyperlink" Id="rId13" Target="https://en.wikipedia.org/wiki/%CE%A3-algebra" TargetMode="External" /><Relationship Type="http://schemas.openxmlformats.org/officeDocument/2006/relationships/hyperlink" Id="rId43" Target="https://en.wikipedia.org/wiki/Lebesgue_measure" TargetMode="External" /><Relationship Type="http://schemas.openxmlformats.org/officeDocument/2006/relationships/hyperlink" Id="rId30" Target="https://en.wikipedia.org/wiki/Monotone_convergence_theorem" TargetMode="External" /><Relationship Type="http://schemas.openxmlformats.org/officeDocument/2006/relationships/hyperlink" Id="rId36" Target="https://en.wikipedia.org/wiki/Sigma-additive_set_function#An_additive_function_which_is_not_%CF%83-additive" TargetMode="External" /><Relationship Type="http://schemas.openxmlformats.org/officeDocument/2006/relationships/hyperlink" Id="rId10" Target="https://morrison-lab.github.io/pds/probability-basics.html#def-probability" TargetMode="External" /><Relationship Type="http://schemas.openxmlformats.org/officeDocument/2006/relationships/hyperlink" Id="rId9" Target="sets-functions.qmd" TargetMode="External" /><Relationship Type="http://schemas.openxmlformats.org/officeDocument/2006/relationships/hyperlink" Id="rId16" Target="sets-functions.qmd#def-empty-set" TargetMode="External" /><Relationship Type="http://schemas.openxmlformats.org/officeDocument/2006/relationships/hyperlink" Id="rId24" Target="sets-functions.qmd#def-extended-nonneg-reals" TargetMode="External" /><Relationship Type="http://schemas.openxmlformats.org/officeDocument/2006/relationships/hyperlink" Id="rId23" Target="sets-functions.qmd#def-function" TargetMode="External" /><Relationship Type="http://schemas.openxmlformats.org/officeDocument/2006/relationships/hyperlink" Id="rId11" Target="sets-functions.qmd#def-subset" TargetMode="External" /><Relationship Type="http://schemas.openxmlformats.org/officeDocument/2006/relationships/hyperlink" Id="rId14" Target="sets-functions.qmd#exm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calculus.qmd#thm-fubini-tonelli" TargetMode="External" /><Relationship Type="http://schemas.openxmlformats.org/officeDocument/2006/relationships/hyperlink" Id="rId13" Target="https://en.wikipedia.org/wiki/%CE%A3-algebra" TargetMode="External" /><Relationship Type="http://schemas.openxmlformats.org/officeDocument/2006/relationships/hyperlink" Id="rId43" Target="https://en.wikipedia.org/wiki/Lebesgue_measure" TargetMode="External" /><Relationship Type="http://schemas.openxmlformats.org/officeDocument/2006/relationships/hyperlink" Id="rId30" Target="https://en.wikipedia.org/wiki/Monotone_convergence_theorem" TargetMode="External" /><Relationship Type="http://schemas.openxmlformats.org/officeDocument/2006/relationships/hyperlink" Id="rId36" Target="https://en.wikipedia.org/wiki/Sigma-additive_set_function#An_additive_function_which_is_not_%CF%83-additive" TargetMode="External" /><Relationship Type="http://schemas.openxmlformats.org/officeDocument/2006/relationships/hyperlink" Id="rId10" Target="https://morrison-lab.github.io/pds/probability-basics.html#def-probability" TargetMode="External" /><Relationship Type="http://schemas.openxmlformats.org/officeDocument/2006/relationships/hyperlink" Id="rId9" Target="sets-functions.qmd" TargetMode="External" /><Relationship Type="http://schemas.openxmlformats.org/officeDocument/2006/relationships/hyperlink" Id="rId16" Target="sets-functions.qmd#def-empty-set" TargetMode="External" /><Relationship Type="http://schemas.openxmlformats.org/officeDocument/2006/relationships/hyperlink" Id="rId24" Target="sets-functions.qmd#def-extended-nonneg-reals" TargetMode="External" /><Relationship Type="http://schemas.openxmlformats.org/officeDocument/2006/relationships/hyperlink" Id="rId23" Target="sets-functions.qmd#def-function" TargetMode="External" /><Relationship Type="http://schemas.openxmlformats.org/officeDocument/2006/relationships/hyperlink" Id="rId11" Target="sets-functions.qmd#def-subset" TargetMode="External" /><Relationship Type="http://schemas.openxmlformats.org/officeDocument/2006/relationships/hyperlink" Id="rId14" Target="sets-functions.qmd#exm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Measures</dc:title>
  <dc:creator/>
  <cp:keywords/>
  <dcterms:created xsi:type="dcterms:W3CDTF">2026-09-29T06:52:03Z</dcterms:created>
  <dcterms:modified xsi:type="dcterms:W3CDTF">2026-09-29T06:52:03Z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