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Complex Numbers</w:t>
      </w:r>
    </w:p>
    <w:p>
      <w:pPr>
        <w:pStyle w:val="Date"/>
      </w:pPr>
      <w:r>
        <w:t xml:space="preserve">Last modified: 2026-10-27 20:53:54 (PDT)</w:t>
      </w:r>
    </w:p>
    <w:bookmarkStart w:id="42" w:name="sec-complex-numbers"/>
    <w:p>
      <w:pPr>
        <w:pStyle w:val="Heading2"/>
      </w:pPr>
      <w:r>
        <w:t xml:space="preserve">1 Complex numbers</w:t>
      </w:r>
    </w:p>
    <w:bookmarkStart w:id="12" w:name="def-imaginary-unit"/>
    <w:p>
      <w:pPr>
        <w:pStyle w:val="FirstParagraph"/>
      </w:pPr>
      <w:r>
        <w:rPr>
          <w:b/>
          <w:bCs/>
        </w:rPr>
        <w:t xml:space="preserve">Definition 1 (Imaginary unit)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imaginary unit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a number whose square is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[1]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i</m:t>
              </m:r>
            </m:e>
            <m:sup>
              <m:r>
                <m:t>2</m:t>
              </m:r>
            </m:sup>
          </m:s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Apart from that one rule,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obeys the usual rules of arithmetic:</w:t>
      </w:r>
    </w:p>
    <w:p>
      <w:pPr>
        <w:pStyle w:val="Compact"/>
        <w:numPr>
          <w:ilvl w:val="0"/>
          <w:numId w:val="1001"/>
        </w:numPr>
      </w:pPr>
      <w:r>
        <w:t xml:space="preserve">sums and products with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are</w:t>
      </w:r>
      <w:r>
        <w:t xml:space="preserve"> </w:t>
      </w:r>
      <w:hyperlink r:id="rId9">
        <w:r>
          <w:rPr>
            <w:rStyle w:val="Hyperlink"/>
          </w:rPr>
          <w:t xml:space="preserve">commutative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sums and products with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are</w:t>
      </w:r>
      <w:r>
        <w:t xml:space="preserve"> </w:t>
      </w:r>
      <w:hyperlink r:id="rId10">
        <w:r>
          <w:rPr>
            <w:rStyle w:val="Hyperlink"/>
          </w:rPr>
          <w:t xml:space="preserve">associative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multiplication</w:t>
      </w:r>
      <w:r>
        <w:t xml:space="preserve"> </w:t>
      </w:r>
      <w:hyperlink r:id="rId11">
        <w:r>
          <w:rPr>
            <w:rStyle w:val="Hyperlink"/>
          </w:rPr>
          <w:t xml:space="preserve">distributes</w:t>
        </w:r>
      </w:hyperlink>
      <w:r>
        <w:t xml:space="preserve"> </w:t>
      </w:r>
      <w:r>
        <w:t xml:space="preserve">over addition.</w:t>
      </w:r>
    </w:p>
    <w:bookmarkEnd w:id="12"/>
    <w:p>
      <w:pPr>
        <w:pStyle w:val="FirstParagraph"/>
      </w:pPr>
      <w:r>
        <w:t xml:space="preserve">Axler [2], Definition 1.1, p. 2</w:t>
      </w:r>
      <w:r>
        <w:t xml:space="preserve"> </w:t>
      </w:r>
      <w:r>
        <w:t xml:space="preserve">makes this idea rigorous:</w:t>
      </w:r>
      <w:r>
        <w:t xml:space="preserve"> </w:t>
      </w:r>
      <w:r>
        <w:t xml:space="preserve">it defines a complex number as an ordered pair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of real numbers,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t>i</m:t>
        </m:r>
      </m:oMath>
      <w:r>
        <w:t xml:space="preserve">,</w:t>
      </w:r>
      <w:r>
        <w:t xml:space="preserve"> </w:t>
      </w:r>
      <w:r>
        <w:t xml:space="preserve">defines addition and multiplication of such pairs,</w:t>
      </w:r>
      <w:r>
        <w:t xml:space="preserve"> </w:t>
      </w:r>
      <w:r>
        <w:t xml:space="preserve">writes</w:t>
      </w:r>
      <w:r>
        <w:t xml:space="preserve"> </w:t>
      </w:r>
      <m:oMath>
        <m:r>
          <m:t>0</m:t>
        </m:r>
        <m:r>
          <m:rPr>
            <m:sty m:val="p"/>
          </m:rPr>
          <m:t>+</m:t>
        </m:r>
        <m:r>
          <m:t>1</m:t>
        </m:r>
        <m:r>
          <m:t>i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w:r>
        <w:t xml:space="preserve">and leaves it to the reader to verify that</w:t>
      </w:r>
      <w:r>
        <w:t xml:space="preserve"> </w:t>
      </w:r>
      <m:oMath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bookmarkStart w:id="13" w:name="exm-imaginary-unit-powers"/>
    <w:p>
      <w:pPr>
        <w:pStyle w:val="BodyText"/>
      </w:pPr>
      <w:r>
        <w:rPr>
          <w:b/>
          <w:bCs/>
        </w:rPr>
        <w:t xml:space="preserve">Example 1 (Powers of the imaginary unit)</w:t>
      </w:r>
      <w:r>
        <w:t xml:space="preserve"> </w:t>
      </w:r>
      <w:r>
        <w:t xml:space="preserve">The powers of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repeat in a cycle of four: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i</m:t>
                  </m:r>
                </m:e>
                <m:sup>
                  <m:r>
                    <m:t>3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i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i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off one factor of </m:t>
              </m:r>
              <m:r>
                <m:t>i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t>i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i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i</m:t>
                  </m:r>
                </m:e>
                <m:sup>
                  <m:r>
                    <m:t>4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i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sSup>
                <m:e>
                  <m:r>
                    <m:t>i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the power into two squares)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1</m:t>
              </m:r>
              <m:r>
                <m:rPr>
                  <m:nor/>
                  <m:sty m:val="p"/>
                </m:rPr>
                <m:t>, twice)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</m:oMath>
      </m:oMathPara>
    </w:p>
    <w:p>
      <w:pPr>
        <w:pStyle w:val="FirstParagraph"/>
      </w:pPr>
      <w:r>
        <w:t xml:space="preserve">so the cycle starts again: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i</m:t>
                  </m:r>
                </m:e>
                <m:sup>
                  <m:r>
                    <m:t>5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i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i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off one factor of </m:t>
              </m:r>
              <m:r>
                <m:t>i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i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i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i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</m:oMath>
      </m:oMathPara>
    </w:p>
    <w:p>
      <w:pPr>
        <w:pStyle w:val="FirstParagraph"/>
      </w:pPr>
      <w:r>
        <w:t xml:space="preserve">and the powers run</w:t>
      </w:r>
      <w:r>
        <w:t xml:space="preserve"> </w:t>
      </w:r>
      <m:oMath>
        <m:r>
          <m:t>i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i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i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.</w:t>
      </w:r>
    </w:p>
    <w:bookmarkEnd w:id="13"/>
    <w:bookmarkStart w:id="14" w:name="exm-no-real-imaginary-unit"/>
    <w:p>
      <w:pPr>
        <w:pStyle w:val="BodyText"/>
      </w:pPr>
      <w:r>
        <w:rPr>
          <w:b/>
          <w:bCs/>
        </w:rPr>
        <w:t xml:space="preserve">Example 2 (No real number squares to</w:t>
      </w:r>
      <w:r>
        <w:rPr>
          <w:b/>
          <w:bCs/>
        </w:rP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The imaginary unit is not a real number,</w:t>
      </w:r>
      <w:r>
        <w:t xml:space="preserve"> </w:t>
      </w:r>
      <w:r>
        <w:t xml:space="preserve">because the square of every real number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at least</w:t>
      </w:r>
      <w:r>
        <w:t xml:space="preserve"> </w:t>
      </w:r>
      <m:oMath>
        <m:r>
          <m:t>0</m:t>
        </m:r>
      </m:oMath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 then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x</m:t>
        </m:r>
        <m:r>
          <m:rPr>
            <m:sty m:val="p"/>
          </m:rPr>
          <m:t>⋅</m:t>
        </m:r>
        <m:r>
          <m:t>x</m:t>
        </m:r>
      </m:oMath>
      <w:r>
        <w:t xml:space="preserve"> </w:t>
      </w:r>
      <w:r>
        <w:t xml:space="preserve">is a product of two nonnegative numbers, so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, then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x</m:t>
        </m:r>
        <m:r>
          <m:rPr>
            <m:sty m:val="p"/>
          </m:rPr>
          <m:t>⋅</m:t>
        </m:r>
        <m:r>
          <m:t>x</m:t>
        </m:r>
      </m:oMath>
      <w:r>
        <w:t xml:space="preserve"> </w:t>
      </w:r>
      <w:r>
        <w:t xml:space="preserve">is a product of two negative numbers, so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FirstParagraph"/>
      </w:pPr>
      <w:r>
        <w:t xml:space="preserve">For instance,</w:t>
      </w:r>
      <w:r>
        <w:t xml:space="preserve"> </w:t>
      </w:r>
      <m:oMath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3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</m:oMath>
      <w:r>
        <w:t xml:space="preserve">;</w:t>
      </w:r>
      <w:r>
        <w:t xml:space="preserve"> </w:t>
      </w:r>
      <w:r>
        <w:t xml:space="preserve">neither is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So the equation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has no real solution,</w:t>
      </w:r>
      <w:r>
        <w:t xml:space="preserve"> </w:t>
      </w:r>
      <w:r>
        <w:t xml:space="preserve">and</w:t>
      </w:r>
      <w:r>
        <w:t xml:space="preserve"> </w:t>
      </w:r>
      <w:hyperlink w:anchor="def-imaginary-unit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introduces a new number to solve it.</w:t>
      </w:r>
    </w:p>
    <w:bookmarkEnd w:id="14"/>
    <w:bookmarkStart w:id="15" w:name="thm-negative-imaginary-unit"/>
    <w:p>
      <w:pPr>
        <w:pStyle w:val="BodyText"/>
      </w:pPr>
      <w:r>
        <w:rPr>
          <w:b/>
          <w:bCs/>
        </w:rPr>
        <w:t xml:space="preserve">Theorem 1 (The number</w:t>
      </w:r>
      <w:r>
        <w:rPr>
          <w:b/>
          <w:bCs/>
        </w:rPr>
        <w:t xml:space="preserve"> </w:t>
      </w:r>
      <m:oMath>
        <m:r>
          <m:rPr>
            <m:sty m:val="p"/>
          </m:rPr>
          <m:t>−</m:t>
        </m:r>
        <m:r>
          <m:t>i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also squares to</w:t>
      </w:r>
      <w:r>
        <w:rPr>
          <w:b/>
          <w:bCs/>
        </w:rP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rPr>
          <w:b/>
          <w:bCs/>
        </w:rP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rPr>
              <m:sty m:val="p"/>
            </m:rPr>
            <m:t>−</m:t>
          </m:r>
          <m:r>
            <m:t>i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.</m:t>
          </m:r>
        </m:oMath>
      </m:oMathPara>
    </w:p>
    <w:bookmarkEnd w:id="1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i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 </m:t>
              </m:r>
              <m:sSup>
                <m:e>
                  <m:r>
                    <m:t>i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i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t>i</m:t>
              </m:r>
              <m:r>
                <m:rPr>
                  <m:nor/>
                  <m:sty m:val="p"/>
                </m:rPr>
                <m:t>, and 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t>b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 because products commute and associate)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and </m:t>
              </m:r>
              <m:r>
                <m:rPr>
                  <m:nor/>
                  <m:sty m:val="p"/>
                </m:rPr>
                <m:t>Definition 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</m:oMath>
      </m:oMathPara>
    </w:p>
    <w:bookmarkStart w:id="16" w:name="exm-negative-imaginary-unit"/>
    <w:p>
      <w:pPr>
        <w:pStyle w:val="FirstParagraph"/>
      </w:pPr>
      <w:r>
        <w:rPr>
          <w:b/>
          <w:bCs/>
        </w:rPr>
        <w:t xml:space="preserve">Example 3 (Squaring</w:t>
      </w:r>
      <w:r>
        <w:rPr>
          <w:b/>
          <w:bCs/>
        </w:rPr>
        <w:t xml:space="preserve"> </w:t>
      </w:r>
      <m:oMath>
        <m:r>
          <m:t>i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rPr>
            <m:sty m:val="p"/>
          </m:rPr>
          <m:t>−</m:t>
        </m:r>
        <m:r>
          <m:t>i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in R)</w:t>
      </w:r>
      <w:r>
        <w:t xml:space="preserve"> </w:t>
      </w:r>
      <w:r>
        <w:t xml:space="preserve">R has the imaginary unit as</w:t>
      </w:r>
      <w:r>
        <w:t xml:space="preserve"> </w:t>
      </w:r>
      <w:r>
        <w:rPr>
          <w:rStyle w:val="VerbatimChar"/>
        </w:rPr>
        <w:t xml:space="preserve">1i</w:t>
      </w:r>
      <w:r>
        <w:t xml:space="preserve">.</w:t>
      </w:r>
      <w:r>
        <w:t xml:space="preserve"> </w:t>
      </w:r>
      <w:r>
        <w:t xml:space="preserve">The code below squares it and its negative.</w:t>
      </w:r>
    </w:p>
    <w:p>
      <w:pPr>
        <w:pStyle w:val="SourceCode"/>
      </w:pPr>
      <w:r>
        <w:rPr>
          <w:rStyle w:val="NormalTok"/>
        </w:rPr>
        <w:t xml:space="preserve">squares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i 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i)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minus_i =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i)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squares</w:t>
      </w:r>
      <w:r>
        <w:br/>
      </w:r>
      <w:r>
        <w:rPr>
          <w:rStyle w:val="CommentTok"/>
        </w:rPr>
        <w:t xml:space="preserve">#&gt;       i minus_i </w:t>
      </w:r>
      <w:r>
        <w:br/>
      </w:r>
      <w:r>
        <w:rPr>
          <w:rStyle w:val="CommentTok"/>
        </w:rPr>
        <w:t xml:space="preserve">#&gt; -1+0i -1+0i</w:t>
      </w:r>
    </w:p>
    <w:p>
      <w:pPr>
        <w:pStyle w:val="FirstParagraph"/>
      </w:pPr>
      <w:r>
        <w:t xml:space="preserve">Both squares have real part -1</w:t>
      </w:r>
      <w:r>
        <w:t xml:space="preserve"> </w:t>
      </w:r>
      <w:r>
        <w:t xml:space="preserve">and imaginary part 0,</w:t>
      </w:r>
      <w:r>
        <w:t xml:space="preserve"> </w:t>
      </w:r>
      <w:r>
        <w:t xml:space="preserve">as</w:t>
      </w:r>
      <w:r>
        <w:t xml:space="preserve"> </w:t>
      </w:r>
      <w:hyperlink w:anchor="def-imaginary-unit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and</w:t>
      </w:r>
      <w:r>
        <w:t xml:space="preserve"> </w:t>
      </w:r>
      <w:hyperlink w:anchor="thm-negative-imaginary-unit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say.</w:t>
      </w:r>
    </w:p>
    <w:bookmarkEnd w:id="16"/>
    <w:bookmarkStart w:id="17" w:name="rem-imaginary-unit-choice"/>
    <w:p>
      <w:pPr>
        <w:pStyle w:val="BodyText"/>
      </w:pPr>
      <w:r>
        <w:rPr>
          <w:i/>
          <w:iCs/>
        </w:rPr>
        <w:t xml:space="preserve">Remark 1</w:t>
      </w:r>
      <w:r>
        <w:t xml:space="preserve"> (The rule does not tell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rPr>
            <m:sty m:val="p"/>
          </m:rPr>
          <m:t>−</m:t>
        </m:r>
        <m:r>
          <m:t>i</m:t>
        </m:r>
      </m:oMath>
      <w:r>
        <w:t xml:space="preserve">). </w:t>
      </w:r>
      <w:r>
        <w:t xml:space="preserve">Because</w:t>
      </w:r>
      <w:r>
        <w:t xml:space="preserve"> </w:t>
      </w:r>
      <m:oMath>
        <m:r>
          <m:rPr>
            <m:sty m:val="p"/>
          </m:rPr>
          <m:t>−</m:t>
        </m:r>
        <m:r>
          <m:t>i</m:t>
        </m:r>
      </m:oMath>
      <w:r>
        <w:t xml:space="preserve"> </w:t>
      </w:r>
      <w:r>
        <w:t xml:space="preserve">obeys the same rule as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(</w:t>
      </w:r>
      <w:hyperlink w:anchor="thm-negative-imaginary-unit">
        <w:r>
          <w:rPr>
            <w:rStyle w:val="Hyperlink"/>
          </w:rPr>
          <w:t xml:space="preserve">Theorem 1</w:t>
        </w:r>
      </w:hyperlink>
      <w:r>
        <w:t xml:space="preserve">),</w:t>
      </w:r>
      <w:r>
        <w:t xml:space="preserve"> </w:t>
      </w:r>
      <w:r>
        <w:t xml:space="preserve">the rule</w:t>
      </w:r>
      <w:r>
        <w:t xml:space="preserve"> </w:t>
      </w:r>
      <m:oMath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does not single one of them out.</w:t>
      </w:r>
      <w:r>
        <w:t xml:space="preserve"> </w:t>
      </w:r>
      <w:r>
        <w:t xml:space="preserve">The symbol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names one of these two square roots of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, chosen once and for all.</w:t>
      </w:r>
    </w:p>
    <w:bookmarkEnd w:id="17"/>
    <w:bookmarkStart w:id="18" w:name="def-complex-number"/>
    <w:p>
      <w:pPr>
        <w:pStyle w:val="BodyText"/>
      </w:pPr>
      <w:r>
        <w:rPr>
          <w:b/>
          <w:bCs/>
        </w:rPr>
        <w:t xml:space="preserve">Definition 2 (Complex number)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complex number</w:t>
      </w:r>
      <w:r>
        <w:t xml:space="preserve"> </w:t>
      </w:r>
      <w:r>
        <w:t xml:space="preserve">[3]</w:t>
      </w:r>
      <w:r>
        <w:t xml:space="preserve"> </w:t>
      </w:r>
      <w:r>
        <w:t xml:space="preserve">is a number of the form</w:t>
      </w:r>
    </w:p>
    <w:p>
      <w:pPr>
        <w:pStyle w:val="BodyText"/>
      </w:pPr>
      <m:oMathPara>
        <m:oMathParaPr>
          <m:jc m:val="center"/>
        </m:oMathParaPr>
        <m:oMath>
          <m:r>
            <m:t>z</m:t>
          </m:r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+</m:t>
          </m:r>
          <m:r>
            <m:t>b</m:t>
          </m:r>
          <m:r>
            <m:t> </m:t>
          </m:r>
          <m:r>
            <m:t>i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real numbers and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the imaginary unit (</w:t>
      </w:r>
      <w:hyperlink w:anchor="def-imaginary-unit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The set of all complex numbers is</w:t>
      </w:r>
      <w:r>
        <w:t xml:space="preserve"> </w:t>
      </w:r>
      <m:oMath>
        <m:r>
          <m:rPr>
            <m:scr m:val="double-struck"/>
            <m:sty m:val="p"/>
          </m:rPr>
          <m:t>C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{</m:t>
        </m:r>
        <m:r>
          <m:t>a</m:t>
        </m:r>
        <m:r>
          <m:rPr>
            <m:sty m:val="p"/>
          </m:rPr>
          <m:t>+</m:t>
        </m:r>
        <m:r>
          <m:t>b</m:t>
        </m:r>
        <m:r>
          <m:t> </m:t>
        </m:r>
        <m:r>
          <m:t>i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}</m:t>
        </m:r>
      </m:oMath>
      <w:r>
        <w:t xml:space="preserve">.</w:t>
      </w:r>
    </w:p>
    <w:bookmarkEnd w:id="18"/>
    <w:bookmarkStart w:id="19" w:name="def-real-part"/>
    <w:p>
      <w:pPr>
        <w:pStyle w:val="BodyText"/>
      </w:pPr>
      <w:r>
        <w:rPr>
          <w:b/>
          <w:bCs/>
        </w:rPr>
        <w:t xml:space="preserve">Definition 3 (Real part)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real part</w:t>
      </w:r>
      <w:r>
        <w:t xml:space="preserve"> </w:t>
      </w:r>
      <w:r>
        <w:t xml:space="preserve">of a complex number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b</m:t>
        </m:r>
        <m:r>
          <m:t> </m:t>
        </m:r>
        <m:r>
          <m:t>i</m:t>
        </m:r>
      </m:oMath>
      <w:r>
        <w:t xml:space="preserve"> </w:t>
      </w:r>
      <w:r>
        <w:t xml:space="preserve">(</w:t>
      </w:r>
      <w:hyperlink w:anchor="def-complex-number">
        <w:r>
          <w:rPr>
            <w:rStyle w:val="Hyperlink"/>
          </w:rPr>
          <w:t xml:space="preserve">Definition 2</w:t>
        </w:r>
      </w:hyperlink>
      <w:r>
        <w:t xml:space="preserve">) is</w:t>
      </w:r>
      <w:r>
        <w:t xml:space="preserve"> </w:t>
      </w:r>
      <m:oMath>
        <m:r>
          <m:rPr>
            <m:sty m:val="p"/>
          </m:rPr>
          <m:t>Re</m:t>
        </m:r>
        <m:r>
          <m:t>z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a</m:t>
        </m:r>
      </m:oMath>
      <w:r>
        <w:t xml:space="preserve">.</w:t>
      </w:r>
    </w:p>
    <w:bookmarkEnd w:id="19"/>
    <w:bookmarkStart w:id="20" w:name="def-imaginary-part"/>
    <w:p>
      <w:pPr>
        <w:pStyle w:val="BodyText"/>
      </w:pPr>
      <w:r>
        <w:rPr>
          <w:b/>
          <w:bCs/>
        </w:rPr>
        <w:t xml:space="preserve">Definition 4 (Imaginary part)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imaginary part</w:t>
      </w:r>
      <w:r>
        <w:t xml:space="preserve"> </w:t>
      </w:r>
      <w:r>
        <w:t xml:space="preserve">of a complex number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b</m:t>
        </m:r>
        <m:r>
          <m:t> </m:t>
        </m:r>
        <m:r>
          <m:t>i</m:t>
        </m:r>
      </m:oMath>
      <w:r>
        <w:t xml:space="preserve"> </w:t>
      </w:r>
      <w:r>
        <w:t xml:space="preserve">(</w:t>
      </w:r>
      <w:hyperlink w:anchor="def-complex-number">
        <w:r>
          <w:rPr>
            <w:rStyle w:val="Hyperlink"/>
          </w:rPr>
          <w:t xml:space="preserve">Definition 2</w:t>
        </w:r>
      </w:hyperlink>
      <w:r>
        <w:t xml:space="preserve">) is</w:t>
      </w:r>
      <w:r>
        <w:t xml:space="preserve"> </w:t>
      </w:r>
      <m:oMath>
        <m:r>
          <m:rPr>
            <m:sty m:val="p"/>
          </m:rPr>
          <m:t>Im</m:t>
        </m:r>
        <m:r>
          <m:t>z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b</m:t>
        </m:r>
      </m:oMath>
      <w:r>
        <w:t xml:space="preserve">.</w:t>
      </w:r>
    </w:p>
    <w:bookmarkEnd w:id="20"/>
    <w:bookmarkStart w:id="21" w:name="def-complex-equality"/>
    <w:p>
      <w:pPr>
        <w:pStyle w:val="BodyText"/>
      </w:pPr>
      <w:r>
        <w:rPr>
          <w:b/>
          <w:bCs/>
        </w:rPr>
        <w:t xml:space="preserve">Definition 5 (Equal complex numbers)</w:t>
      </w:r>
      <w:r>
        <w:t xml:space="preserve"> </w:t>
      </w:r>
      <w:r>
        <w:t xml:space="preserve">Two complex numbers (</w:t>
      </w:r>
      <w:hyperlink w:anchor="def-complex-number">
        <w:r>
          <w:rPr>
            <w:rStyle w:val="Hyperlink"/>
          </w:rPr>
          <w:t xml:space="preserve">Definition 2</w:t>
        </w:r>
      </w:hyperlink>
      <w:r>
        <w:t xml:space="preserve">) are</w:t>
      </w:r>
      <w:r>
        <w:t xml:space="preserve"> </w:t>
      </w:r>
      <w:r>
        <w:rPr>
          <w:b/>
          <w:bCs/>
        </w:rPr>
        <w:t xml:space="preserve">equal</w:t>
      </w:r>
      <w:r>
        <w:t xml:space="preserve"> </w:t>
      </w:r>
      <w:r>
        <w:t xml:space="preserve">exactly when their real parts (</w:t>
      </w:r>
      <w:hyperlink w:anchor="def-real-part">
        <w:r>
          <w:rPr>
            <w:rStyle w:val="Hyperlink"/>
          </w:rPr>
          <w:t xml:space="preserve">Definition 3</w:t>
        </w:r>
      </w:hyperlink>
      <w:r>
        <w:t xml:space="preserve">) are equal and their imaginary parts (</w:t>
      </w:r>
      <w:hyperlink w:anchor="def-imaginary-part">
        <w:r>
          <w:rPr>
            <w:rStyle w:val="Hyperlink"/>
          </w:rPr>
          <w:t xml:space="preserve">Definition 4</w:t>
        </w:r>
      </w:hyperlink>
      <w:r>
        <w:t xml:space="preserve">) are equal.</w:t>
      </w:r>
    </w:p>
    <w:bookmarkEnd w:id="21"/>
    <w:p>
      <w:pPr>
        <w:pStyle w:val="BodyText"/>
      </w:pPr>
      <w:r>
        <w:t xml:space="preserve">Axler [2], Definition 1.1, p. 2</w:t>
      </w:r>
      <w:r>
        <w:t xml:space="preserve"> </w:t>
      </w:r>
      <w:r>
        <w:t xml:space="preserve">defines</w:t>
      </w:r>
      <w:r>
        <w:t xml:space="preserve"> </w:t>
      </w:r>
      <m:oMath>
        <m:r>
          <m:rPr>
            <m:scr m:val="double-struck"/>
            <m:sty m:val="p"/>
          </m:rPr>
          <m:t>C</m:t>
        </m:r>
      </m:oMath>
      <w:r>
        <w:t xml:space="preserve"> </w:t>
      </w:r>
      <w:r>
        <w:t xml:space="preserve">as the set of ordered pairs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of real numbers, written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t>i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Axler [2], Definition 4.1, p. 120</w:t>
      </w:r>
      <w:r>
        <w:t xml:space="preserve"> </w:t>
      </w:r>
      <w:r>
        <w:t xml:space="preserve">defines the real and imaginary parts.</w:t>
      </w:r>
    </w:p>
    <w:bookmarkStart w:id="22" w:name="exm-complex-number"/>
    <w:p>
      <w:pPr>
        <w:pStyle w:val="BodyText"/>
      </w:pPr>
      <w:r>
        <w:rPr>
          <w:b/>
          <w:bCs/>
        </w:rPr>
        <w:t xml:space="preserve">Example 4 (Real and imaginary parts)</w:t>
      </w:r>
      <w:r>
        <w:t xml:space="preserve"> </w:t>
      </w:r>
      <w:r>
        <w:t xml:space="preserve">For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5</m:t>
        </m:r>
        <m:r>
          <m:t> </m:t>
        </m:r>
        <m:r>
          <m:t>i</m:t>
        </m:r>
      </m:oMath>
      <w:r>
        <w:t xml:space="preserve">, the real part is</w:t>
      </w:r>
      <w:r>
        <w:t xml:space="preserve"> </w:t>
      </w:r>
      <m:oMath>
        <m:r>
          <m:rPr>
            <m:sty m:val="p"/>
          </m:rPr>
          <m:t>Re</m:t>
        </m:r>
        <m:r>
          <m:t>z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 the imaginary part is</w:t>
      </w:r>
      <w:r>
        <w:t xml:space="preserve"> </w:t>
      </w:r>
      <m:oMath>
        <m:r>
          <m:rPr>
            <m:sty m:val="p"/>
          </m:rPr>
          <m:t>Im</m:t>
        </m:r>
        <m:r>
          <m:t>z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</m:oMath>
      <w:r>
        <w:t xml:space="preserve">:</w:t>
      </w:r>
      <w:r>
        <w:t xml:space="preserve"> </w:t>
      </w:r>
      <w:r>
        <w:t xml:space="preserve">the imaginary part is the real number</w:t>
      </w:r>
      <w:r>
        <w:t xml:space="preserve"> </w:t>
      </w:r>
      <m:oMath>
        <m:r>
          <m:rPr>
            <m:sty m:val="p"/>
          </m:rPr>
          <m:t>−</m:t>
        </m:r>
        <m:r>
          <m:t>5</m:t>
        </m:r>
      </m:oMath>
      <w:r>
        <w:t xml:space="preserve">, not</w:t>
      </w:r>
      <w:r>
        <w:t xml:space="preserve"> </w:t>
      </w:r>
      <m:oMath>
        <m:r>
          <m:rPr>
            <m:sty m:val="p"/>
          </m:rPr>
          <m:t>−</m:t>
        </m:r>
        <m:r>
          <m:t>5</m:t>
        </m:r>
        <m:r>
          <m:t> </m:t>
        </m:r>
        <m:r>
          <m:t>i</m:t>
        </m:r>
      </m:oMath>
      <w:r>
        <w:t xml:space="preserve">.</w:t>
      </w:r>
    </w:p>
    <w:p>
      <w:pPr>
        <w:pStyle w:val="BodyText"/>
      </w:pPr>
      <w:r>
        <w:t xml:space="preserve">The numbers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i</m:t>
        </m:r>
      </m:oMath>
      <w:r>
        <w:t xml:space="preserve"> </w:t>
      </w:r>
      <w:r>
        <w:t xml:space="preserve">have the same real part,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but different imaginary parts,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w:r>
        <w:t xml:space="preserve">so they are different complex numbers.</w:t>
      </w:r>
    </w:p>
    <w:p>
      <w:pPr>
        <w:pStyle w:val="BodyText"/>
      </w:pPr>
      <w:r>
        <w:t xml:space="preserve">The real number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the complex number</w:t>
      </w:r>
      <w:r>
        <w:t xml:space="preserve"> </w:t>
      </w:r>
      <m:oMath>
        <m:r>
          <m:t>7</m:t>
        </m:r>
        <m:r>
          <m:rPr>
            <m:sty m:val="p"/>
          </m:rPr>
          <m:t>+</m:t>
        </m:r>
        <m:r>
          <m:t>0</m:t>
        </m:r>
        <m:r>
          <m:t> </m:t>
        </m:r>
        <m:r>
          <m:t>i</m:t>
        </m:r>
      </m:oMath>
      <w:r>
        <w:t xml:space="preserve">,</w:t>
      </w:r>
      <w:r>
        <w:t xml:space="preserve"> </w:t>
      </w:r>
      <w:r>
        <w:t xml:space="preserve">with real part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and imaginary part</w:t>
      </w:r>
      <w:r>
        <w:t xml:space="preserve"> </w:t>
      </w:r>
      <m:oMath>
        <m:r>
          <m:t>0</m:t>
        </m:r>
      </m:oMath>
      <w:r>
        <w:t xml:space="preserve">.</w:t>
      </w:r>
    </w:p>
    <w:bookmarkEnd w:id="22"/>
    <w:bookmarkStart w:id="23" w:name="thm-reals-in-complex"/>
    <w:p>
      <w:pPr>
        <w:pStyle w:val="BodyText"/>
      </w:pPr>
      <w:r>
        <w:rPr>
          <w:b/>
          <w:bCs/>
        </w:rPr>
        <w:t xml:space="preserve">Theorem 2 (Every real number is a complex number)</w:t>
      </w:r>
      <w:r>
        <w:t xml:space="preserve"> </w:t>
      </w:r>
      <w:r>
        <w:t xml:space="preserve">A complex number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 real number exactly when</w:t>
      </w:r>
      <w:r>
        <w:t xml:space="preserve"> </w:t>
      </w:r>
      <m:oMath>
        <m:r>
          <m:rPr>
            <m:sty m:val="p"/>
          </m:rPr>
          <m:t>Im</m:t>
        </m:r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In particular, every real number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the complex number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0</m:t>
        </m:r>
        <m:r>
          <m:t> </m:t>
        </m:r>
        <m:r>
          <m:t>i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Re</m:t>
        </m:r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Im</m:t>
        </m:r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 a subset of</w:t>
      </w:r>
      <w:r>
        <w:t xml:space="preserve"> </w:t>
      </w:r>
      <m:oMath>
        <m:r>
          <m:rPr>
            <m:scr m:val="double-struck"/>
            <m:sty m:val="p"/>
          </m:rPr>
          <m:t>C</m:t>
        </m:r>
      </m:oMath>
      <w:r>
        <w:t xml:space="preserve">.</w:t>
      </w:r>
    </w:p>
    <w:bookmarkEnd w:id="2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 a real number.</w:t>
      </w:r>
      <w:r>
        <w:t xml:space="preserve"> </w:t>
      </w:r>
      <w:r>
        <w:t xml:space="preserve">Since</w:t>
      </w:r>
      <w:r>
        <w:t xml:space="preserve"> </w:t>
      </w:r>
      <m:oMath>
        <m:r>
          <m:t>0</m:t>
        </m:r>
        <m:r>
          <m:t> </m:t>
        </m:r>
        <m:r>
          <m:t>i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a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t> </m:t>
              </m:r>
              <m:r>
                <m:t>i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0</m:t>
              </m:r>
              <m:r>
                <m:t> </m:t>
              </m:r>
              <m:r>
                <m:t>i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4 in Convexity, Infimum and Sums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the complex number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0</m:t>
        </m:r>
        <m:r>
          <m:t> </m:t>
        </m:r>
        <m:r>
          <m:t>i</m:t>
        </m:r>
      </m:oMath>
      <w:r>
        <w:t xml:space="preserve">, whose imaginary part is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The real part of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0</m:t>
        </m:r>
        <m:r>
          <m:t> </m:t>
        </m:r>
        <m:r>
          <m:t>i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a</m:t>
        </m:r>
      </m:oMath>
      <w:r>
        <w:t xml:space="preserve">, and by the equality rule in</w:t>
      </w:r>
      <w:r>
        <w:t xml:space="preserve"> </w:t>
      </w:r>
      <w:hyperlink w:anchor="def-complex-equality">
        <w:r>
          <w:rPr>
            <w:rStyle w:val="Hyperlink"/>
          </w:rPr>
          <w:t xml:space="preserve">Definition 5</w:t>
        </w:r>
      </w:hyperlink>
      <w:r>
        <w:t xml:space="preserve"> </w:t>
      </w:r>
      <w:r>
        <w:t xml:space="preserve">no other pair of real and imaginary parts gives the same number.</w:t>
      </w:r>
    </w:p>
    <w:p>
      <w:pPr>
        <w:pStyle w:val="BodyText"/>
      </w:pPr>
      <w:r>
        <w:t xml:space="preserve">Conversely, if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b</m:t>
        </m:r>
        <m:r>
          <m:t> </m:t>
        </m:r>
        <m:r>
          <m:t>i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Im</m:t>
        </m:r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, then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0</m:t>
        </m:r>
        <m:r>
          <m:t> </m:t>
        </m:r>
        <m:r>
          <m:t>i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by the same calculation, so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real.</w:t>
      </w:r>
    </w:p>
    <w:bookmarkStart w:id="24" w:name="exm-reals-in-complex"/>
    <w:p>
      <w:pPr>
        <w:pStyle w:val="BodyText"/>
      </w:pPr>
      <w:r>
        <w:rPr>
          <w:b/>
          <w:bCs/>
        </w:rPr>
        <w:t xml:space="preserve">Example 5 (Which complex numbers are real)</w:t>
      </w:r>
      <w:r>
        <w:t xml:space="preserve"> </w:t>
      </w:r>
      <w:r>
        <w:t xml:space="preserve">R stores complex numbers as a real part and an imaginary part.</w:t>
      </w:r>
      <w:r>
        <w:t xml:space="preserve"> </w:t>
      </w:r>
      <w:r>
        <w:t xml:space="preserve">The code below converts the real number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to a complex number</w:t>
      </w:r>
      <w:r>
        <w:t xml:space="preserve"> </w:t>
      </w:r>
      <w:r>
        <w:t xml:space="preserve">and reads the parts of three complex numbers.</w:t>
      </w:r>
    </w:p>
    <w:p>
      <w:pPr>
        <w:pStyle w:val="SourceCode"/>
      </w:pPr>
      <w:r>
        <w:rPr>
          <w:rStyle w:val="NormalTok"/>
        </w:rPr>
        <w:t xml:space="preserve">z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as.complex</w:t>
      </w:r>
      <w:r>
        <w:rPr>
          <w:rStyle w:val="NormalTok"/>
        </w:rPr>
        <w:t xml:space="preserve">(</w:t>
      </w:r>
      <w:r>
        <w:rPr>
          <w:rStyle w:val="DecValTok"/>
        </w:rPr>
        <w:t xml:space="preserve">7</w:t>
      </w:r>
      <w:r>
        <w:rPr>
          <w:rStyle w:val="NormalTok"/>
        </w:rPr>
        <w:t xml:space="preserve">),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i,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i)</w:t>
      </w:r>
      <w:r>
        <w:br/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z =</w:t>
      </w:r>
      <w:r>
        <w:rPr>
          <w:rStyle w:val="NormalTok"/>
        </w:rPr>
        <w:t xml:space="preserve"> z, </w:t>
      </w:r>
      <w:r>
        <w:rPr>
          <w:rStyle w:val="AttributeTok"/>
        </w:rPr>
        <w:t xml:space="preserve">re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</w:t>
      </w:r>
      <w:r>
        <w:rPr>
          <w:rStyle w:val="NormalTok"/>
        </w:rPr>
        <w:t xml:space="preserve">(z), </w:t>
      </w:r>
      <w:r>
        <w:rPr>
          <w:rStyle w:val="AttributeTok"/>
        </w:rPr>
        <w:t xml:space="preserve">im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Im</w:t>
      </w:r>
      <w:r>
        <w:rPr>
          <w:rStyle w:val="NormalTok"/>
        </w:rPr>
        <w:t xml:space="preserve">(z), </w:t>
      </w:r>
      <w:r>
        <w:rPr>
          <w:rStyle w:val="AttributeTok"/>
        </w:rPr>
        <w:t xml:space="preserve">is_real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Im</w:t>
      </w:r>
      <w:r>
        <w:rPr>
          <w:rStyle w:val="NormalTok"/>
        </w:rPr>
        <w:t xml:space="preserve">(z)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# A tibble: 3 × 4</w:t>
      </w:r>
      <w:r>
        <w:br/>
      </w:r>
      <w:r>
        <w:rPr>
          <w:rStyle w:val="CommentTok"/>
        </w:rPr>
        <w:t xml:space="preserve">#&gt;   z        re    im is_real</w:t>
      </w:r>
      <w:r>
        <w:br/>
      </w:r>
      <w:r>
        <w:rPr>
          <w:rStyle w:val="CommentTok"/>
        </w:rPr>
        <w:t xml:space="preserve">#&gt;   &lt;cpl&gt; &lt;dbl&gt; &lt;dbl&gt; &lt;lgl&gt;  </w:t>
      </w:r>
      <w:r>
        <w:br/>
      </w:r>
      <w:r>
        <w:rPr>
          <w:rStyle w:val="CommentTok"/>
        </w:rPr>
        <w:t xml:space="preserve">#&gt; 1 7+0i      7     0 TRUE   </w:t>
      </w:r>
      <w:r>
        <w:br/>
      </w:r>
      <w:r>
        <w:rPr>
          <w:rStyle w:val="CommentTok"/>
        </w:rPr>
        <w:t xml:space="preserve">#&gt; 2 2-5i      2    -5 FALSE  </w:t>
      </w:r>
      <w:r>
        <w:br/>
      </w:r>
      <w:r>
        <w:rPr>
          <w:rStyle w:val="CommentTok"/>
        </w:rPr>
        <w:t xml:space="preserve">#&gt; 3 3+0i      3     0 TRUE</w:t>
      </w:r>
    </w:p>
    <w:p>
      <w:pPr>
        <w:pStyle w:val="FirstParagraph"/>
      </w:pPr>
      <w:r>
        <w:t xml:space="preserve">The real number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becomes the complex number 7+0i,</w:t>
      </w:r>
      <w:r>
        <w:t xml:space="preserve"> </w:t>
      </w:r>
      <w:r>
        <w:t xml:space="preserve">with imaginary part 0.</w:t>
      </w:r>
      <w:r>
        <w:t xml:space="preserve"> </w:t>
      </w:r>
      <w:r>
        <w:t xml:space="preserve">Of the 3 numbers,</w:t>
      </w:r>
      <w:r>
        <w:t xml:space="preserve"> </w:t>
      </w:r>
      <w:r>
        <w:t xml:space="preserve">2 have imaginary part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and by</w:t>
      </w:r>
      <w:r>
        <w:t xml:space="preserve"> </w:t>
      </w:r>
      <w:hyperlink w:anchor="thm-reals-in-complex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these are the real ones.</w:t>
      </w:r>
      <w:r>
        <w:t xml:space="preserve"> </w:t>
      </w:r>
      <w:r>
        <w:t xml:space="preserve">The number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r>
          <m:t>5</m:t>
        </m:r>
        <m:r>
          <m:t> </m:t>
        </m:r>
        <m:r>
          <m:t>i</m:t>
        </m:r>
      </m:oMath>
      <w:r>
        <w:t xml:space="preserve"> </w:t>
      </w:r>
      <w:r>
        <w:t xml:space="preserve">is not real, because its imaginary part is -5.</w:t>
      </w:r>
    </w:p>
    <w:bookmarkEnd w:id="24"/>
    <w:bookmarkStart w:id="25" w:name="thm-complex-arithmetic"/>
    <w:p>
      <w:pPr>
        <w:pStyle w:val="BodyText"/>
      </w:pPr>
      <w:r>
        <w:rPr>
          <w:b/>
          <w:bCs/>
        </w:rPr>
        <w:t xml:space="preserve">Theorem 3 (Adding and multiplying complex numbers)</w:t>
      </w:r>
      <w:r>
        <w:t xml:space="preserve"> </w:t>
      </w:r>
      <w:r>
        <w:t xml:space="preserve">For real numbers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,</m:t>
        </m:r>
        <m:r>
          <m:t>d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+</m:t>
          </m:r>
          <m:r>
            <m:t>b</m:t>
          </m:r>
          <m:r>
            <m:t> </m:t>
          </m:r>
          <m:r>
            <m:t>i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+</m:t>
          </m:r>
          <m:r>
            <m:t>d</m:t>
          </m:r>
          <m:r>
            <m:t> </m:t>
          </m:r>
          <m:r>
            <m:t>i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+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+</m:t>
          </m:r>
          <m:r>
            <m:t>d</m:t>
          </m:r>
          <m:r>
            <m:rPr>
              <m:sty m:val="p"/>
            </m:rPr>
            <m:t>)</m:t>
          </m:r>
          <m:r>
            <m:t> </m:t>
          </m:r>
          <m:r>
            <m:t>i</m:t>
          </m: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+</m:t>
          </m:r>
          <m:r>
            <m:t>b</m:t>
          </m:r>
          <m:r>
            <m:t> </m:t>
          </m:r>
          <m:r>
            <m:t>i</m:t>
          </m:r>
          <m:r>
            <m:rPr>
              <m:sty m:val="p"/>
            </m:rPr>
            <m:t>)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+</m:t>
          </m:r>
          <m:r>
            <m:t>d</m:t>
          </m:r>
          <m:r>
            <m:t> </m:t>
          </m:r>
          <m:r>
            <m:t>i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a</m:t>
          </m:r>
          <m:r>
            <m:t>c</m:t>
          </m:r>
          <m:r>
            <m:rPr>
              <m:sty m:val="p"/>
            </m:rPr>
            <m:t>−</m:t>
          </m:r>
          <m:r>
            <m:t>b</m:t>
          </m:r>
          <m:r>
            <m:t>d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t>a</m:t>
          </m:r>
          <m:r>
            <m:t>d</m:t>
          </m:r>
          <m:r>
            <m:rPr>
              <m:sty m:val="p"/>
            </m:rPr>
            <m:t>+</m:t>
          </m:r>
          <m:r>
            <m:t>b</m:t>
          </m:r>
          <m:r>
            <m:t>c</m:t>
          </m:r>
          <m:r>
            <m:rPr>
              <m:sty m:val="p"/>
            </m:rPr>
            <m:t>)</m:t>
          </m:r>
          <m:r>
            <m:t> </m:t>
          </m:r>
          <m:r>
            <m:t>i</m:t>
          </m:r>
          <m:r>
            <m:rPr>
              <m:sty m:val="p"/>
            </m:rPr>
            <m:t>.</m:t>
          </m:r>
        </m:oMath>
      </m:oMathPara>
    </w:p>
    <w:bookmarkEnd w:id="2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Sum.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 </m:t>
              </m:r>
              <m:r>
                <m:t>i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+</m:t>
              </m:r>
              <m:r>
                <m:t>d</m:t>
              </m:r>
              <m:r>
                <m:t> </m:t>
              </m:r>
              <m:r>
                <m:t>i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 </m:t>
              </m:r>
              <m:r>
                <m:t>i</m:t>
              </m:r>
              <m:r>
                <m:rPr>
                  <m:sty m:val="p"/>
                </m:rPr>
                <m:t>+</m:t>
              </m:r>
              <m:r>
                <m:t>d</m:t>
              </m:r>
              <m:r>
                <m:t> </m:t>
              </m:r>
              <m:r>
                <m:t>i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(rearrange the terms)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+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i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</m:t>
              </m:r>
              <m:r>
                <m:t>i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Product.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 </m:t>
              </m:r>
              <m:r>
                <m:t>i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+</m:t>
              </m:r>
              <m:r>
                <m:t>d</m:t>
              </m:r>
              <m:r>
                <m:t> </m:t>
              </m:r>
              <m:r>
                <m:t>i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t>c</m:t>
              </m:r>
              <m:r>
                <m:rPr>
                  <m:sty m:val="p"/>
                </m:rPr>
                <m:t>+</m:t>
              </m:r>
              <m:r>
                <m:t>a</m:t>
              </m:r>
              <m:r>
                <m:t>d</m:t>
              </m:r>
              <m:r>
                <m:t> </m:t>
              </m:r>
              <m:r>
                <m:t>i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c</m:t>
              </m:r>
              <m:r>
                <m:t> </m:t>
              </m:r>
              <m:r>
                <m:t>i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d</m:t>
              </m:r>
              <m:r>
                <m:t> </m:t>
              </m:r>
              <m:sSup>
                <m:e>
                  <m:r>
                    <m:t>i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t>c</m:t>
              </m:r>
              <m:r>
                <m:rPr>
                  <m:sty m:val="p"/>
                </m:rPr>
                <m:t>+</m:t>
              </m:r>
              <m:r>
                <m:t>a</m:t>
              </m:r>
              <m:r>
                <m:t>d</m:t>
              </m:r>
              <m:r>
                <m:t> </m:t>
              </m:r>
              <m:r>
                <m:t>i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c</m:t>
              </m:r>
              <m:r>
                <m:t> </m:t>
              </m:r>
              <m:r>
                <m:t>i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t>d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t>c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t>d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i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(group the real terms and the terms with </m:t>
              </m:r>
              <m:r>
                <m:t>i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Axler [2], Definition 1.1, p. 2</w:t>
      </w:r>
      <w:r>
        <w:t xml:space="preserve"> </w:t>
      </w:r>
      <w:r>
        <w:t xml:space="preserve">takes these two formulas as the definitions of addition and multiplication.</w:t>
      </w:r>
    </w:p>
    <w:bookmarkStart w:id="26" w:name="exm-complex-arithmetic"/>
    <w:p>
      <w:pPr>
        <w:pStyle w:val="BodyText"/>
      </w:pPr>
      <w:r>
        <w:rPr>
          <w:b/>
          <w:bCs/>
        </w:rPr>
        <w:t xml:space="preserve">Example 6 (Adding and multiplying two complex numbers)</w:t>
      </w:r>
      <w:r>
        <w:t xml:space="preserve"> </w:t>
      </w:r>
      <w:r>
        <w:t xml:space="preserve">Let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2</m:t>
        </m:r>
        <m:r>
          <m:t> </m:t>
        </m:r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r>
          <m:t>i</m:t>
        </m:r>
      </m:oMath>
      <w:r>
        <w:t xml:space="preserve">.</w:t>
      </w:r>
      <w:r>
        <w:t xml:space="preserve"> </w:t>
      </w:r>
      <w:r>
        <w:t xml:space="preserve">Their sum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w</m:t>
              </m:r>
              <m:r>
                <m:rPr>
                  <m:sty m:val="p"/>
                </m:rPr>
                <m:t>+</m:t>
              </m:r>
              <m:r>
                <m:t>z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i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3</m:t>
              </m:r>
              <m:r>
                <m:rPr>
                  <m:nor/>
                  <m:sty m:val="p"/>
                </m:rPr>
                <m:t>,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i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and their product, multiplying out directly,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w</m:t>
              </m:r>
              <m:r>
                <m:t>z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i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t> </m:t>
              </m:r>
              <m:r>
                <m:t>i</m:t>
              </m:r>
              <m:r>
                <m:rPr>
                  <m:sty m:val="p"/>
                </m:rPr>
                <m:t>⋅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t> </m:t>
              </m:r>
              <m:r>
                <m:t>i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i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−</m:t>
              </m:r>
              <m:r>
                <m:t>i</m:t>
              </m:r>
              <m:r>
                <m:rPr>
                  <m:sty m:val="p"/>
                </m:rPr>
                <m:t>+</m:t>
              </m:r>
              <m:r>
                <m:t>6</m:t>
              </m:r>
              <m:r>
                <m:t> </m:t>
              </m:r>
              <m:r>
                <m:t>i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 </m:t>
              </m:r>
              <m:sSup>
                <m:e>
                  <m:r>
                    <m:t>i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−</m:t>
              </m:r>
              <m:r>
                <m:t>i</m:t>
              </m:r>
              <m:r>
                <m:rPr>
                  <m:sty m:val="p"/>
                </m:rPr>
                <m:t>+</m:t>
              </m:r>
              <m:r>
                <m:t>6</m:t>
              </m:r>
              <m:r>
                <m:t> </m:t>
              </m:r>
              <m:r>
                <m:t>i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6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i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(group the real terms and the terms with </m:t>
              </m:r>
              <m:r>
                <m:t>i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t> </m:t>
              </m:r>
              <m:r>
                <m:t>i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The product formula in</w:t>
      </w:r>
      <w:r>
        <w:t xml:space="preserve"> </w:t>
      </w:r>
      <w:hyperlink w:anchor="thm-complex-arithmetic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gives the same answer:</w:t>
      </w:r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a</m:t>
              </m:r>
              <m:r>
                <m:t>c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t>d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a</m:t>
              </m:r>
              <m:r>
                <m:t>d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c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6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26"/>
    <w:bookmarkStart w:id="27" w:name="def-complex-conjugate"/>
    <w:p>
      <w:pPr>
        <w:pStyle w:val="FirstParagraph"/>
      </w:pPr>
      <w:r>
        <w:rPr>
          <w:b/>
          <w:bCs/>
        </w:rPr>
        <w:t xml:space="preserve">Definition 6 (Complex conjugate)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complex conjugate</w:t>
      </w:r>
      <w:r>
        <w:t xml:space="preserve"> </w:t>
      </w:r>
      <w:r>
        <w:t xml:space="preserve">[4]</w:t>
      </w:r>
      <w:r>
        <w:t xml:space="preserve"> </w:t>
      </w:r>
      <w:r>
        <w:t xml:space="preserve">of a complex number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b</m:t>
        </m:r>
        <m:r>
          <m:t> </m:t>
        </m:r>
        <m:r>
          <m:t>i</m:t>
        </m:r>
      </m:oMath>
      <w:r>
        <w:t xml:space="preserve"> </w:t>
      </w:r>
      <w:r>
        <w:t xml:space="preserve">(</w:t>
      </w:r>
      <w:hyperlink w:anchor="def-complex-number">
        <w:r>
          <w:rPr>
            <w:rStyle w:val="Hyperlink"/>
          </w:rPr>
          <w:t xml:space="preserve">Definition 2</w:t>
        </w:r>
      </w:hyperlink>
      <w:r>
        <w:t xml:space="preserve">) is</w:t>
      </w:r>
    </w:p>
    <w:p>
      <w:pPr>
        <w:pStyle w:val="BodyText"/>
      </w:pPr>
      <m:oMathPara>
        <m:oMathParaPr>
          <m:jc m:val="center"/>
        </m:oMathParaPr>
        <m:oMath>
          <m:bar>
            <m:barPr>
              <m:pos m:val="top"/>
            </m:barPr>
            <m:e>
              <m:r>
                <m:t>z</m:t>
              </m:r>
            </m:e>
          </m:ba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a</m:t>
          </m:r>
          <m:r>
            <m:rPr>
              <m:sty m:val="p"/>
            </m:rPr>
            <m:t>−</m:t>
          </m:r>
          <m:r>
            <m:t>b</m:t>
          </m:r>
          <m:r>
            <m:t> </m:t>
          </m:r>
          <m:r>
            <m:t>i</m:t>
          </m:r>
          <m:r>
            <m:rPr>
              <m:sty m:val="p"/>
            </m:rPr>
            <m:t>.</m:t>
          </m:r>
        </m:oMath>
      </m:oMathPara>
    </w:p>
    <w:bookmarkEnd w:id="27"/>
    <w:p>
      <w:pPr>
        <w:pStyle w:val="FirstParagraph"/>
      </w:pPr>
      <w:r>
        <w:t xml:space="preserve">Axler [2], Definition 4.2, p. 120</w:t>
      </w:r>
      <w:r>
        <w:t xml:space="preserve"> </w:t>
      </w:r>
      <w:r>
        <w:t xml:space="preserve">gives the same definition, as</w:t>
      </w:r>
      <w:r>
        <w:t xml:space="preserve"> </w:t>
      </w:r>
      <m:oMath>
        <m:bar>
          <m:barPr>
            <m:pos m:val="top"/>
          </m:barPr>
          <m:e>
            <m:r>
              <m:t>z</m:t>
            </m:r>
          </m:e>
        </m:bar>
        <m:r>
          <m:rPr>
            <m:sty m:val="p"/>
          </m:rPr>
          <m:t>=</m:t>
        </m:r>
        <m:r>
          <m:rPr>
            <m:sty m:val="p"/>
          </m:rPr>
          <m:t>Re</m:t>
        </m:r>
        <m:r>
          <m:t>z</m:t>
        </m:r>
        <m:r>
          <m:rPr>
            <m:sty m:val="p"/>
          </m:rPr>
          <m:t>−</m:t>
        </m:r>
        <m:r>
          <m:rPr>
            <m:sty m:val="p"/>
          </m:rPr>
          <m:t>(</m:t>
        </m:r>
        <m:r>
          <m:rPr>
            <m:sty m:val="p"/>
          </m:rPr>
          <m:t>Im</m:t>
        </m:r>
        <m:r>
          <m:t>z</m:t>
        </m:r>
        <m:r>
          <m:rPr>
            <m:sty m:val="p"/>
          </m:rPr>
          <m:t>)</m:t>
        </m:r>
        <m:r>
          <m:t> </m:t>
        </m:r>
        <m:r>
          <m:t>i</m:t>
        </m:r>
      </m:oMath>
      <w:r>
        <w:t xml:space="preserve">.</w:t>
      </w:r>
    </w:p>
    <w:bookmarkStart w:id="28" w:name="exm-complex-conjugate"/>
    <w:p>
      <w:pPr>
        <w:pStyle w:val="BodyText"/>
      </w:pPr>
      <w:r>
        <w:rPr>
          <w:b/>
          <w:bCs/>
        </w:rPr>
        <w:t xml:space="preserve">Example 7 (Complex conjugates)</w:t>
      </w:r>
      <w:r>
        <w:t xml:space="preserve"> </w:t>
      </w:r>
      <w:r>
        <w:t xml:space="preserve"> </w:t>
      </w:r>
    </w:p>
    <w:p>
      <w:pPr>
        <w:numPr>
          <w:ilvl w:val="0"/>
          <w:numId w:val="1003"/>
        </w:numPr>
      </w:pPr>
      <m:oMath>
        <m:bar>
          <m:barPr>
            <m:pos m:val="top"/>
          </m:barPr>
          <m:e>
            <m:r>
              <m:t>3</m:t>
            </m:r>
            <m:r>
              <m:rPr>
                <m:sty m:val="p"/>
              </m:rPr>
              <m:t>+</m:t>
            </m:r>
            <m:r>
              <m:t>4</m:t>
            </m:r>
            <m:r>
              <m:t> </m:t>
            </m:r>
            <m:r>
              <m:t>i</m:t>
            </m:r>
          </m:e>
        </m:bar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r>
          <m:t>4</m:t>
        </m:r>
        <m:r>
          <m:t> </m:t>
        </m:r>
        <m:r>
          <m:t>i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bar>
                <m:barPr>
                  <m:pos m:val="top"/>
                </m:barP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 </m:t>
                  </m:r>
                  <m:r>
                    <m:t>i</m:t>
                  </m:r>
                </m:e>
              </m:bar>
              <m:r>
                <m:t>&amp;</m:t>
              </m:r>
              <m:r>
                <m:rPr>
                  <m:sty m:val="p"/>
                </m:rPr>
                <m:t>=</m:t>
              </m:r>
              <m:bar>
                <m:barPr>
                  <m:pos m:val="top"/>
                </m:barPr>
                <m:e>
                  <m:r>
                    <m:t>0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i</m:t>
                  </m:r>
                </m:e>
              </m:ba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i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 </m:t>
              </m:r>
              <m:r>
                <m:t>i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bar>
                <m:barPr>
                  <m:pos m:val="top"/>
                </m:barPr>
                <m:e>
                  <m:r>
                    <m:t>5</m:t>
                  </m:r>
                </m:e>
              </m:bar>
              <m:r>
                <m:t>&amp;</m:t>
              </m:r>
              <m:r>
                <m:rPr>
                  <m:sty m:val="p"/>
                </m:rPr>
                <m:t>=</m:t>
              </m:r>
              <m:bar>
                <m:barPr>
                  <m:pos m:val="top"/>
                </m:barPr>
                <m:e>
                  <m:r>
                    <m:t>5</m:t>
                  </m:r>
                  <m:r>
                    <m:rPr>
                      <m:sty m:val="p"/>
                    </m:rPr>
                    <m:t>+</m:t>
                  </m:r>
                  <m:r>
                    <m:t>0</m:t>
                  </m:r>
                  <m:r>
                    <m:t> </m:t>
                  </m:r>
                  <m:r>
                    <m:t>i</m:t>
                  </m:r>
                </m:e>
              </m:ba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t> </m:t>
              </m:r>
              <m:r>
                <m:t>i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: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a real number is its own complex conjugate.</w:t>
      </w:r>
      <w:r>
        <w:t xml:space="preserve"> </w:t>
      </w:r>
      <w:r>
        <w:t xml:space="preserve">A complex number with a nonzero imaginary part, such as</w:t>
      </w:r>
      <w:r>
        <w:t xml:space="preserve"> </w:t>
      </w:r>
      <m:oMath>
        <m:r>
          <m:t>3</m:t>
        </m:r>
        <m:r>
          <m:rPr>
            <m:sty m:val="p"/>
          </m:rPr>
          <m:t>+</m:t>
        </m:r>
        <m:r>
          <m:t>4</m:t>
        </m:r>
        <m:r>
          <m:t> </m:t>
        </m:r>
        <m:r>
          <m:t>i</m:t>
        </m:r>
      </m:oMath>
      <w:r>
        <w:t xml:space="preserve">, is not.</w:t>
      </w:r>
    </w:p>
    <w:bookmarkEnd w:id="28"/>
    <w:bookmarkStart w:id="29" w:name="def-complex-modulus"/>
    <w:p>
      <w:pPr>
        <w:pStyle w:val="FirstParagraph"/>
      </w:pPr>
      <w:r>
        <w:rPr>
          <w:b/>
          <w:bCs/>
        </w:rPr>
        <w:t xml:space="preserve">Definition 7 (Absolute value of a complex number, modulus)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absolute value</w:t>
      </w:r>
      <w:r>
        <w:t xml:space="preserve">, or</w:t>
      </w:r>
      <w:r>
        <w:t xml:space="preserve"> </w:t>
      </w:r>
      <w:r>
        <w:rPr>
          <w:b/>
          <w:bCs/>
        </w:rPr>
        <w:t xml:space="preserve">modulus</w:t>
      </w:r>
      <w:r>
        <w:t xml:space="preserve"> </w:t>
      </w:r>
      <w:r>
        <w:t xml:space="preserve">[3]</w:t>
      </w:r>
      <w:r>
        <w:t xml:space="preserve">, of a complex number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b</m:t>
        </m:r>
        <m:r>
          <m:t> </m:t>
        </m:r>
        <m:r>
          <m:t>i</m:t>
        </m:r>
      </m:oMath>
      <w:r>
        <w:t xml:space="preserve"> </w:t>
      </w:r>
      <w:r>
        <w:t xml:space="preserve">(</w:t>
      </w:r>
      <w:hyperlink w:anchor="def-complex-number">
        <w:r>
          <w:rPr>
            <w:rStyle w:val="Hyperlink"/>
          </w:rPr>
          <w:t xml:space="preserve">Definition 2</w:t>
        </w:r>
      </w:hyperlink>
      <w:r>
        <w:t xml:space="preserve">) is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|"/>
              <m:sepChr m:val=""/>
              <m:endChr m:val="|"/>
              <m:grow/>
            </m:dPr>
            <m:e>
              <m:r>
                <m:t>z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ad>
            <m:radPr>
              <m:degHide m:val="on"/>
            </m:radPr>
            <m:deg/>
            <m:e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</m:e>
          </m:rad>
          <m:r>
            <m:rPr>
              <m:sty m:val="p"/>
            </m:rPr>
            <m:t>.</m:t>
          </m:r>
        </m:oMath>
      </m:oMathPara>
    </w:p>
    <w:bookmarkEnd w:id="29"/>
    <w:p>
      <w:pPr>
        <w:pStyle w:val="FirstParagraph"/>
      </w:pPr>
      <w:r>
        <w:t xml:space="preserve">Axler [2], Definition 4.2, p. 120</w:t>
      </w:r>
      <w:r>
        <w:t xml:space="preserve"> </w:t>
      </w:r>
      <w:r>
        <w:t xml:space="preserve">gives the same definition.</w:t>
      </w:r>
    </w:p>
    <w:bookmarkStart w:id="30" w:name="exm-complex-modulus"/>
    <w:p>
      <w:pPr>
        <w:pStyle w:val="BodyText"/>
      </w:pPr>
      <w:r>
        <w:rPr>
          <w:b/>
          <w:bCs/>
        </w:rPr>
        <w:t xml:space="preserve">Example 8 (Absolute values of complex numbers)</w:t>
      </w:r>
      <w:r>
        <w:t xml:space="preserve"> </w:t>
      </w:r>
      <w:r>
        <w:t xml:space="preserve"> 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3</m:t>
                  </m:r>
                  <m:r>
                    <m:rPr>
                      <m:sty m:val="p"/>
                    </m:rPr>
                    <m:t>+</m:t>
                  </m:r>
                  <m:r>
                    <m:t>4</m:t>
                  </m:r>
                  <m:r>
                    <m:t> </m:t>
                  </m:r>
                  <m:r>
                    <m:t>i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sSup>
                    <m:e>
                      <m:r>
                        <m:t>3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4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25</m:t>
                  </m:r>
                </m:e>
              </m:ra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 </m:t>
                  </m:r>
                  <m:r>
                    <m:t>i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sSup>
                    <m:e>
                      <m:r>
                        <m:t>0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4</m:t>
                  </m:r>
                </m:e>
              </m:ra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4"/>
        </w:numPr>
      </w:pPr>
      <w:r>
        <w:t xml:space="preserve">For a real number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0</m:t>
        </m:r>
        <m:r>
          <m:t> </m:t>
        </m:r>
        <m:r>
          <m:t>i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a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sSup>
                    <m:e>
                      <m:r>
                        <m:t>a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0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sSup>
                    <m:e>
                      <m:r>
                        <m:t>a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which is the usual absolute value of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w:r>
        <w:t xml:space="preserve">for instance,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9</m:t>
                  </m:r>
                </m:e>
              </m:ra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30"/>
    <w:bookmarkStart w:id="31" w:name="thm-conj-product"/>
    <w:p>
      <w:pPr>
        <w:pStyle w:val="FirstParagraph"/>
      </w:pPr>
      <w:r>
        <w:rPr>
          <w:b/>
          <w:bCs/>
        </w:rPr>
        <w:t xml:space="preserve">Theorem 4 (A complex number times its conjugate)</w:t>
      </w:r>
      <w:r>
        <w:t xml:space="preserve"> </w:t>
      </w:r>
      <w:r>
        <w:t xml:space="preserve">For every complex number</w:t>
      </w:r>
      <w:r>
        <w:t xml:space="preserve"> </w:t>
      </w:r>
      <m:oMath>
        <m:r>
          <m:t>z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z</m:t>
          </m:r>
          <m:r>
            <m:t> </m:t>
          </m:r>
          <m:bar>
            <m:barPr>
              <m:pos m:val="top"/>
            </m:barPr>
            <m:e>
              <m:r>
                <m:t>z</m:t>
              </m:r>
            </m:e>
          </m:bar>
          <m:r>
            <m:rPr>
              <m:sty m:val="p"/>
            </m:rPr>
            <m:t>=</m:t>
          </m:r>
          <m:r>
            <m:t>​</m:t>
          </m:r>
          <m:d>
            <m:dPr>
              <m:begChr m:val="|"/>
              <m:sepChr m:val=""/>
              <m:endChr m:val="|"/>
              <m:grow/>
            </m:dPr>
            <m:e>
              <m:r>
                <m:t>z</m:t>
              </m:r>
            </m:e>
          </m:d>
          <m:sSup>
            <m:e>
              <m:r>
                <m:t>​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particular,</w:t>
      </w:r>
      <w:r>
        <w:t xml:space="preserve"> </w:t>
      </w:r>
      <m:oMath>
        <m:r>
          <m:t>z</m:t>
        </m:r>
        <m:r>
          <m:t> </m:t>
        </m:r>
        <m:bar>
          <m:barPr>
            <m:pos m:val="top"/>
          </m:barPr>
          <m:e>
            <m:r>
              <m:t>z</m:t>
            </m:r>
          </m:e>
        </m:bar>
      </m:oMath>
      <w:r>
        <w:t xml:space="preserve"> </w:t>
      </w:r>
      <w:r>
        <w:t xml:space="preserve">is a nonnegative real number.</w:t>
      </w:r>
    </w:p>
    <w:bookmarkEnd w:id="3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Write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b</m:t>
        </m:r>
        <m:r>
          <m:t> </m:t>
        </m:r>
        <m:r>
          <m:t>i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</m:oMath>
      <w:r>
        <w:t xml:space="preserve"> </w:t>
      </w:r>
      <w:r>
        <w:t xml:space="preserve">real. 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z</m:t>
              </m:r>
              <m:r>
                <m:t> </m:t>
              </m:r>
              <m:bar>
                <m:barPr>
                  <m:pos m:val="top"/>
                </m:barPr>
                <m:e>
                  <m:r>
                    <m:t>z</m:t>
                  </m:r>
                </m:e>
              </m:ba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 </m:t>
              </m:r>
              <m:r>
                <m:t>i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t> </m:t>
              </m:r>
              <m:r>
                <m:t>i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6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a</m:t>
              </m:r>
              <m:r>
                <m:t>b</m:t>
              </m:r>
              <m:r>
                <m:t> </m:t>
              </m:r>
              <m:r>
                <m:t>i</m:t>
              </m:r>
              <m:r>
                <m:rPr>
                  <m:sty m:val="p"/>
                </m:rPr>
                <m:t>+</m:t>
              </m:r>
              <m:r>
                <m:t>a</m:t>
              </m:r>
              <m:r>
                <m:t>b</m:t>
              </m:r>
              <m:r>
                <m:t> </m:t>
              </m:r>
              <m:r>
                <m:t>i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t> </m:t>
              </m:r>
              <m:sSup>
                <m:e>
                  <m:r>
                    <m:t>i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t> </m:t>
              </m:r>
              <m:sSup>
                <m:e>
                  <m:r>
                    <m:t>i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r>
                <m:t>a</m:t>
              </m:r>
              <m:r>
                <m:t>b</m:t>
              </m:r>
              <m:r>
                <m:t> </m:t>
              </m:r>
              <m:r>
                <m:t>i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z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7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Axler [2], result 4.4, p. 121</w:t>
      </w:r>
      <w:r>
        <w:t xml:space="preserve"> </w:t>
      </w:r>
      <w:r>
        <w:t xml:space="preserve">lists this identity among the properties of complex numbers.</w:t>
      </w:r>
    </w:p>
    <w:bookmarkStart w:id="32" w:name="exm-conj-product"/>
    <w:p>
      <w:pPr>
        <w:pStyle w:val="BodyText"/>
      </w:pPr>
      <w:r>
        <w:rPr>
          <w:b/>
          <w:bCs/>
        </w:rPr>
        <w:t xml:space="preserve">Example 9 (Multiplying</w:t>
      </w:r>
      <w:r>
        <w:rPr>
          <w:b/>
          <w:bCs/>
        </w:rPr>
        <w:t xml:space="preserve"> </w:t>
      </w:r>
      <m:oMath>
        <m:r>
          <m:t>3</m:t>
        </m:r>
        <m:r>
          <m:rPr>
            <m:sty m:val="p"/>
          </m:rPr>
          <m:t>+</m:t>
        </m:r>
        <m:r>
          <m:t>4</m:t>
        </m:r>
        <m:r>
          <m:t> </m:t>
        </m:r>
        <m:r>
          <m:t>i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by its conjugate)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&amp;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t> </m:t>
              </m:r>
              <m:r>
                <m:t>i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t> </m:t>
              </m:r>
              <m:r>
                <m:t>i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9</m:t>
              </m:r>
              <m:r>
                <m:rPr>
                  <m:sty m:val="p"/>
                </m:rPr>
                <m:t>−</m:t>
              </m:r>
              <m:r>
                <m:t>12</m:t>
              </m:r>
              <m:r>
                <m:t> </m:t>
              </m:r>
              <m:r>
                <m:t>i</m:t>
              </m:r>
              <m:r>
                <m:rPr>
                  <m:sty m:val="p"/>
                </m:rPr>
                <m:t>+</m:t>
              </m:r>
              <m:r>
                <m:t>12</m:t>
              </m:r>
              <m:r>
                <m:t> </m:t>
              </m:r>
              <m:r>
                <m:t>i</m:t>
              </m:r>
              <m:r>
                <m:rPr>
                  <m:sty m:val="p"/>
                </m:rPr>
                <m:t>−</m:t>
              </m:r>
              <m:r>
                <m:t>16</m:t>
              </m:r>
              <m:r>
                <m:t> </m:t>
              </m:r>
              <m:sSup>
                <m:e>
                  <m:r>
                    <m:t>i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9</m:t>
              </m:r>
              <m:r>
                <m:rPr>
                  <m:sty m:val="p"/>
                </m:rPr>
                <m:t>−</m:t>
              </m:r>
              <m:r>
                <m:t>16</m:t>
              </m:r>
              <m:r>
                <m:t> </m:t>
              </m:r>
              <m:sSup>
                <m:e>
                  <m:r>
                    <m:t>i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r>
                <m:t>12</m:t>
              </m:r>
              <m:r>
                <m:t> </m:t>
              </m:r>
              <m:r>
                <m:t>i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9</m:t>
              </m:r>
              <m:r>
                <m:rPr>
                  <m:sty m:val="p"/>
                </m:rPr>
                <m:t>+</m:t>
              </m:r>
              <m:r>
                <m:t>16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which is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3</m:t>
            </m:r>
            <m:r>
              <m:rPr>
                <m:sty m:val="p"/>
              </m:rPr>
              <m:t>+</m:t>
            </m:r>
            <m:r>
              <m:t>4</m:t>
            </m:r>
            <m:r>
              <m:t> </m:t>
            </m:r>
            <m:r>
              <m:t>i</m:t>
            </m:r>
          </m:e>
        </m:d>
        <m:sSup>
          <m:e>
            <m:r>
              <m:t>​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5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from</w:t>
      </w:r>
      <w:r>
        <w:t xml:space="preserve"> </w:t>
      </w:r>
      <w:hyperlink w:anchor="exm-complex-modulus">
        <w:r>
          <w:rPr>
            <w:rStyle w:val="Hyperlink"/>
          </w:rPr>
          <w:t xml:space="preserve">Example 8</w:t>
        </w:r>
      </w:hyperlink>
      <w:r>
        <w:t xml:space="preserve">, as</w:t>
      </w:r>
      <w:r>
        <w:t xml:space="preserve"> </w:t>
      </w:r>
      <w:hyperlink w:anchor="thm-conj-product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says.</w:t>
      </w:r>
    </w:p>
    <w:bookmarkEnd w:id="32"/>
    <w:bookmarkStart w:id="41" w:name="refs"/>
    <w:bookmarkStart w:id="34" w:name="ref-wikipedia_imaginary_unit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“Imaginary unit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33">
        <w:r>
          <w:rPr>
            <w:rStyle w:val="Hyperlink"/>
          </w:rPr>
          <w:t xml:space="preserve">https://en.wikipedia.org/wiki/Imaginary_unit</w:t>
        </w:r>
      </w:hyperlink>
    </w:p>
    <w:bookmarkEnd w:id="34"/>
    <w:bookmarkStart w:id="36" w:name="ref-axler2024linear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S. Axler,</w:t>
      </w:r>
      <w:r>
        <w:t xml:space="preserve"> </w:t>
      </w:r>
      <w:r>
        <w:rPr>
          <w:i/>
          <w:iCs/>
        </w:rPr>
        <w:t xml:space="preserve">Linear algebra done right</w:t>
      </w:r>
      <w:r>
        <w:t xml:space="preserve">, 4th ed. in Undergraduate texts in mathematics. Springer, 2024. doi:</w:t>
      </w:r>
      <w:r>
        <w:t xml:space="preserve"> </w:t>
      </w:r>
      <w:hyperlink r:id="rId35">
        <w:r>
          <w:rPr>
            <w:rStyle w:val="Hyperlink"/>
          </w:rPr>
          <w:t xml:space="preserve">10.1007/978-3-031-41026-0</w:t>
        </w:r>
      </w:hyperlink>
      <w:r>
        <w:t xml:space="preserve">.</w:t>
      </w:r>
    </w:p>
    <w:bookmarkEnd w:id="36"/>
    <w:bookmarkStart w:id="38" w:name="ref-wikipedia_complex_number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“Complex number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37">
        <w:r>
          <w:rPr>
            <w:rStyle w:val="Hyperlink"/>
          </w:rPr>
          <w:t xml:space="preserve">https://en.wikipedia.org/wiki/Complex_number</w:t>
        </w:r>
      </w:hyperlink>
    </w:p>
    <w:bookmarkEnd w:id="38"/>
    <w:bookmarkStart w:id="40" w:name="ref-wikipedia_complex_conjugate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“Complex conjugate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39">
        <w:r>
          <w:rPr>
            <w:rStyle w:val="Hyperlink"/>
          </w:rPr>
          <w:t xml:space="preserve">https://en.wikipedia.org/wiki/Complex_conjugate</w:t>
        </w:r>
      </w:hyperlink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lgebra-sums.html#def-associative" TargetMode="External" /><Relationship Type="http://schemas.openxmlformats.org/officeDocument/2006/relationships/hyperlink" Id="rId9" Target="algebra-sums.html#def-commutative" TargetMode="External" /><Relationship Type="http://schemas.openxmlformats.org/officeDocument/2006/relationships/hyperlink" Id="rId11" Target="algebra-sums.html#def-distributive" TargetMode="External" /><Relationship Type="http://schemas.openxmlformats.org/officeDocument/2006/relationships/hyperlink" Id="rId35" Target="https://doi.org/10.1007/978-3-031-41026-0" TargetMode="External" /><Relationship Type="http://schemas.openxmlformats.org/officeDocument/2006/relationships/hyperlink" Id="rId39" Target="https://en.wikipedia.org/wiki/Complex_conjugate" TargetMode="External" /><Relationship Type="http://schemas.openxmlformats.org/officeDocument/2006/relationships/hyperlink" Id="rId37" Target="https://en.wikipedia.org/wiki/Complex_number" TargetMode="External" /><Relationship Type="http://schemas.openxmlformats.org/officeDocument/2006/relationships/hyperlink" Id="rId33" Target="https://en.wikipedia.org/wiki/Imaginary_uni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lgebra-sums.html#def-associative" TargetMode="External" /><Relationship Type="http://schemas.openxmlformats.org/officeDocument/2006/relationships/hyperlink" Id="rId9" Target="algebra-sums.html#def-commutative" TargetMode="External" /><Relationship Type="http://schemas.openxmlformats.org/officeDocument/2006/relationships/hyperlink" Id="rId11" Target="algebra-sums.html#def-distributive" TargetMode="External" /><Relationship Type="http://schemas.openxmlformats.org/officeDocument/2006/relationships/hyperlink" Id="rId35" Target="https://doi.org/10.1007/978-3-031-41026-0" TargetMode="External" /><Relationship Type="http://schemas.openxmlformats.org/officeDocument/2006/relationships/hyperlink" Id="rId39" Target="https://en.wikipedia.org/wiki/Complex_conjugate" TargetMode="External" /><Relationship Type="http://schemas.openxmlformats.org/officeDocument/2006/relationships/hyperlink" Id="rId37" Target="https://en.wikipedia.org/wiki/Complex_number" TargetMode="External" /><Relationship Type="http://schemas.openxmlformats.org/officeDocument/2006/relationships/hyperlink" Id="rId33" Target="https://en.wikipedia.org/wiki/Imaginary_uni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Complex Numbers</dc:title>
  <dc:creator/>
  <cp:keywords/>
  <dcterms:created xsi:type="dcterms:W3CDTF">2026-10-28T04:32:20Z</dcterms:created>
  <dcterms:modified xsi:type="dcterms:W3CDTF">2026-10-28T04:32:20Z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20:53:54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