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Hoff Bayesian Statistics</w:t>
      </w:r>
    </w:p>
    <w:p>
      <w:pPr>
        <w:pStyle w:val="Author"/>
      </w:pPr>
      <w:r>
        <w:t xml:space="preserve">Jesse Mu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These are (fully reproducible!) R Markdown lecture notes for</w:t>
      </w:r>
      <w:r>
        <w:t xml:space="preserve"> </w:t>
      </w:r>
      <w:r>
        <w:t xml:space="preserve">Hoff (2009)</w:t>
      </w:r>
      <w:r>
        <w:t xml:space="preserve">, completed as part of a 1-semester independent study course. Only Chapters 1-8 are complete right now.</w:t>
      </w:r>
    </w:p>
    <w:p>
      <w:pPr>
        <w:pStyle w:val="BodyText"/>
      </w:pPr>
      <w:r>
        <w:t xml:space="preserve">Each note includes summaries of chapter sections, with math and explanations modified for clarity and the occasional link to external resources. Many figures from the book are reproduced in a ggplot/tidyverse style, and some exercises at the end of each chapter are tackled (correctness not guaranteed).</w:t>
      </w:r>
    </w:p>
    <w:p>
      <w:pPr>
        <w:pStyle w:val="BodyText"/>
      </w:pPr>
      <w:r>
        <w:t xml:space="preserve">If you find an error or would like to improve the notes, please submit a PR or open an issue!</w:t>
      </w:r>
    </w:p>
    <w:bookmarkStart w:id="30" w:name="chapters"/>
    <w:p>
      <w:pPr>
        <w:pStyle w:val="Heading2"/>
      </w:pPr>
      <w:r>
        <w:t xml:space="preserve">1 Chapters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Chapter 1: Introduction and examples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Chapter 2: Belief, probability, and exchangeability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Chapter 3: One-parameter models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Chapter 4: Monte Carlo approximation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Chapter 5: The Normal Model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Chapter 6: Posterior approximation with the Gibbs sampler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Chapter 7: The multivariate normal model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Chapter 8: Group comparisons and hierarchical modeling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Chapter 9: Linear regression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Chapter 10: Nonconjugate priors and Metropolis-Hastings algorithms</w:t>
        </w:r>
      </w:hyperlink>
    </w:p>
    <w:bookmarkEnd w:id="30"/>
    <w:bookmarkStart w:id="37" w:name="final-project"/>
    <w:p>
      <w:pPr>
        <w:pStyle w:val="Heading2"/>
      </w:pPr>
      <w:r>
        <w:t xml:space="preserve">2 Final Project</w:t>
      </w:r>
    </w:p>
    <w:p>
      <w:pPr>
        <w:pStyle w:val="FirstParagraph"/>
      </w:pPr>
      <w:r>
        <w:t xml:space="preserve">As a small final project, R code for the basic binary relation version of the Infinite Relational Model was implemented, as described in</w:t>
      </w:r>
      <w:r>
        <w:t xml:space="preserve"> </w:t>
      </w:r>
      <w:r>
        <w:t xml:space="preserve">Kemp et al. (2006)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Infinite Relational Model</w:t>
        </w:r>
      </w:hyperlink>
    </w:p>
    <w:bookmarkStart w:id="36" w:name="refs"/>
    <w:bookmarkStart w:id="33" w:name="ref-hoff2009"/>
    <w:p>
      <w:pPr>
        <w:pStyle w:val="Bibliography"/>
      </w:pPr>
      <w:r>
        <w:t xml:space="preserve">Hoff, Peter D. 2009.</w:t>
      </w:r>
      <w:r>
        <w:t xml:space="preserve"> </w:t>
      </w:r>
      <w:r>
        <w:rPr>
          <w:i/>
          <w:iCs/>
        </w:rPr>
        <w:t xml:space="preserve">A First Course in Bayesian Statistical Methods</w:t>
      </w:r>
      <w:r>
        <w:t xml:space="preserve">. Springer Texts in Statistics. Springer.</w:t>
      </w:r>
      <w:r>
        <w:t xml:space="preserve"> </w:t>
      </w:r>
      <w:hyperlink r:id="rId32">
        <w:r>
          <w:rPr>
            <w:rStyle w:val="Hyperlink"/>
          </w:rPr>
          <w:t xml:space="preserve">https://doi.org/10.1007/978-0-387-92407-6</w:t>
        </w:r>
      </w:hyperlink>
      <w:r>
        <w:t xml:space="preserve">.</w:t>
      </w:r>
    </w:p>
    <w:bookmarkEnd w:id="33"/>
    <w:bookmarkStart w:id="35" w:name="ref-kemp2006"/>
    <w:p>
      <w:pPr>
        <w:pStyle w:val="Bibliography"/>
      </w:pPr>
      <w:r>
        <w:t xml:space="preserve">Kemp, Charles, Joshua B. Tenenbaum, Thomas L. Griffiths, Takeshi Yamada, and Naonori Ueda. 2006.</w:t>
      </w:r>
      <w:r>
        <w:t xml:space="preserve"> </w:t>
      </w:r>
      <w:r>
        <w:t xml:space="preserve">“Learning Systems of Concepts with an Infinite Relational Model.”</w:t>
      </w:r>
      <w:r>
        <w:t xml:space="preserve"> </w:t>
      </w:r>
      <w:r>
        <w:rPr>
          <w:i/>
          <w:iCs/>
        </w:rPr>
        <w:t xml:space="preserve">Proceedings of the National Conference on Artificial Intelligence (AAAI)</w:t>
      </w:r>
      <w:r>
        <w:t xml:space="preserve"> </w:t>
      </w:r>
      <w:r>
        <w:t xml:space="preserve">21: 381–88.</w:t>
      </w:r>
      <w:r>
        <w:t xml:space="preserve"> </w:t>
      </w:r>
      <w:hyperlink r:id="rId34">
        <w:r>
          <w:rPr>
            <w:rStyle w:val="Hyperlink"/>
          </w:rPr>
          <w:t xml:space="preserve">http://web.mit.edu/cocosci/archive/Papers/Kemp-etal-AAAI06.pdf</w:t>
        </w:r>
      </w:hyperlink>
      <w:r>
        <w:t xml:space="preserve">.</w:t>
      </w:r>
    </w:p>
    <w:bookmarkEnd w:id="35"/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1.qmd" TargetMode="External" /><Relationship Type="http://schemas.openxmlformats.org/officeDocument/2006/relationships/hyperlink" Id="rId29" Target="10.qmd" TargetMode="External" /><Relationship Type="http://schemas.openxmlformats.org/officeDocument/2006/relationships/hyperlink" Id="rId21" Target="2.qmd" TargetMode="External" /><Relationship Type="http://schemas.openxmlformats.org/officeDocument/2006/relationships/hyperlink" Id="rId22" Target="3.qmd" TargetMode="External" /><Relationship Type="http://schemas.openxmlformats.org/officeDocument/2006/relationships/hyperlink" Id="rId23" Target="4.qmd" TargetMode="External" /><Relationship Type="http://schemas.openxmlformats.org/officeDocument/2006/relationships/hyperlink" Id="rId24" Target="5.qmd" TargetMode="External" /><Relationship Type="http://schemas.openxmlformats.org/officeDocument/2006/relationships/hyperlink" Id="rId25" Target="6.qmd" TargetMode="External" /><Relationship Type="http://schemas.openxmlformats.org/officeDocument/2006/relationships/hyperlink" Id="rId26" Target="7.qmd" TargetMode="External" /><Relationship Type="http://schemas.openxmlformats.org/officeDocument/2006/relationships/hyperlink" Id="rId27" Target="8.qmd" TargetMode="External" /><Relationship Type="http://schemas.openxmlformats.org/officeDocument/2006/relationships/hyperlink" Id="rId28" Target="9.qmd" TargetMode="External" /><Relationship Type="http://schemas.openxmlformats.org/officeDocument/2006/relationships/hyperlink" Id="rId34" Target="http://web.mit.edu/cocosci/archive/Papers/Kemp-etal-AAAI06.pdf" TargetMode="External" /><Relationship Type="http://schemas.openxmlformats.org/officeDocument/2006/relationships/hyperlink" Id="rId32" Target="https://doi.org/10.1007/978-0-387-92407-6" TargetMode="External" /><Relationship Type="http://schemas.openxmlformats.org/officeDocument/2006/relationships/hyperlink" Id="rId31" Target="irm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1.qmd" TargetMode="External" /><Relationship Type="http://schemas.openxmlformats.org/officeDocument/2006/relationships/hyperlink" Id="rId29" Target="10.qmd" TargetMode="External" /><Relationship Type="http://schemas.openxmlformats.org/officeDocument/2006/relationships/hyperlink" Id="rId21" Target="2.qmd" TargetMode="External" /><Relationship Type="http://schemas.openxmlformats.org/officeDocument/2006/relationships/hyperlink" Id="rId22" Target="3.qmd" TargetMode="External" /><Relationship Type="http://schemas.openxmlformats.org/officeDocument/2006/relationships/hyperlink" Id="rId23" Target="4.qmd" TargetMode="External" /><Relationship Type="http://schemas.openxmlformats.org/officeDocument/2006/relationships/hyperlink" Id="rId24" Target="5.qmd" TargetMode="External" /><Relationship Type="http://schemas.openxmlformats.org/officeDocument/2006/relationships/hyperlink" Id="rId25" Target="6.qmd" TargetMode="External" /><Relationship Type="http://schemas.openxmlformats.org/officeDocument/2006/relationships/hyperlink" Id="rId26" Target="7.qmd" TargetMode="External" /><Relationship Type="http://schemas.openxmlformats.org/officeDocument/2006/relationships/hyperlink" Id="rId27" Target="8.qmd" TargetMode="External" /><Relationship Type="http://schemas.openxmlformats.org/officeDocument/2006/relationships/hyperlink" Id="rId28" Target="9.qmd" TargetMode="External" /><Relationship Type="http://schemas.openxmlformats.org/officeDocument/2006/relationships/hyperlink" Id="rId34" Target="http://web.mit.edu/cocosci/archive/Papers/Kemp-etal-AAAI06.pdf" TargetMode="External" /><Relationship Type="http://schemas.openxmlformats.org/officeDocument/2006/relationships/hyperlink" Id="rId32" Target="https://doi.org/10.1007/978-0-387-92407-6" TargetMode="External" /><Relationship Type="http://schemas.openxmlformats.org/officeDocument/2006/relationships/hyperlink" Id="rId31" Target="irm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Hoff Bayesian Statistics</dc:title>
  <dc:creator>Jesse Mu</dc:creator>
  <cp:keywords/>
  <dcterms:created xsi:type="dcterms:W3CDTF">2026-01-09T09:30:48Z</dcterms:created>
  <dcterms:modified xsi:type="dcterms:W3CDTF">2026-01-09T09:30:48Z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omments">
    <vt:lpwstr/>
  </property>
  <property fmtid="{D5CDD505-2E9C-101B-9397-08002B2CF9AE}" pid="7" name="editor">
    <vt:lpwstr/>
  </property>
  <property fmtid="{D5CDD505-2E9C-101B-9397-08002B2CF9AE}" pid="8" name="editor_options">
    <vt:lpwstr/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knitr">
    <vt:lpwstr/>
  </property>
  <property fmtid="{D5CDD505-2E9C-101B-9397-08002B2CF9AE}" pid="13" name="labels">
    <vt:lpwstr/>
  </property>
  <property fmtid="{D5CDD505-2E9C-101B-9397-08002B2CF9AE}" pid="14" name="number-depth">
    <vt:lpwstr>3</vt:lpwstr>
  </property>
  <property fmtid="{D5CDD505-2E9C-101B-9397-08002B2CF9AE}" pid="15" name="toc-title">
    <vt:lpwstr>Table of contents</vt:lpwstr>
  </property>
</Properties>
</file>